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BE26" w14:textId="77777777" w:rsidR="00715564" w:rsidRDefault="00715564">
      <w:pPr>
        <w:pStyle w:val="Textoindependiente"/>
        <w:spacing w:before="3"/>
        <w:rPr>
          <w:rFonts w:ascii="Times New Roman"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229"/>
      </w:tblGrid>
      <w:tr w:rsidR="00715564" w14:paraId="697E025A" w14:textId="77777777" w:rsidTr="00DE433C">
        <w:trPr>
          <w:trHeight w:val="1413"/>
        </w:trPr>
        <w:tc>
          <w:tcPr>
            <w:tcW w:w="2546" w:type="dxa"/>
          </w:tcPr>
          <w:p w14:paraId="6670843B" w14:textId="77777777" w:rsidR="00715564" w:rsidRDefault="005B5DEC">
            <w:pPr>
              <w:pStyle w:val="TableParagraph"/>
              <w:spacing w:before="270" w:line="459" w:lineRule="exact"/>
              <w:rPr>
                <w:b/>
                <w:sz w:val="40"/>
              </w:rPr>
            </w:pPr>
            <w:bookmarkStart w:id="0" w:name="Anexo_3.-_ACREDITACIÓN_DE_MICRO_O_PEQUEÑ"/>
            <w:bookmarkEnd w:id="0"/>
            <w:r>
              <w:rPr>
                <w:b/>
                <w:color w:val="2E5395"/>
                <w:spacing w:val="-2"/>
                <w:sz w:val="40"/>
              </w:rPr>
              <w:t>LEADER</w:t>
            </w:r>
          </w:p>
          <w:p w14:paraId="058DAFC4" w14:textId="77777777" w:rsidR="00715564" w:rsidRDefault="005B5DEC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Desarrollo</w:t>
            </w:r>
            <w:r>
              <w:rPr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liderado</w:t>
            </w:r>
            <w:r>
              <w:rPr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por</w:t>
            </w:r>
            <w:r>
              <w:rPr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229" w:type="dxa"/>
          </w:tcPr>
          <w:p w14:paraId="279CADFF" w14:textId="77777777" w:rsidR="00715564" w:rsidRDefault="00715564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14:paraId="40CBE787" w14:textId="77777777" w:rsidR="00715564" w:rsidRDefault="005B5DEC">
            <w:pPr>
              <w:pStyle w:val="TableParagraph"/>
              <w:spacing w:before="0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B04562" wp14:editId="2062962C">
                      <wp:extent cx="3492500" cy="6286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839" y="0"/>
                                  <a:ext cx="962659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8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819CE" id="Group 6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25298;width:9626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">
                        <v:imagedata r:id="rId12" o:title=""/>
                      </v:shape>
                      <v:shape id="Image 8" o:spid="_x0000_s1028" type="#_x0000_t75" style="position:absolute;top:1044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40"/>
                <w:sz w:val="20"/>
              </w:rPr>
              <w:drawing>
                <wp:inline distT="0" distB="0" distL="0" distR="0" wp14:anchorId="0127DA19" wp14:editId="70E6A8D3">
                  <wp:extent cx="605606" cy="64922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06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564" w14:paraId="3A5DF5B6" w14:textId="77777777" w:rsidTr="00DE433C">
        <w:trPr>
          <w:trHeight w:val="777"/>
        </w:trPr>
        <w:tc>
          <w:tcPr>
            <w:tcW w:w="9775" w:type="dxa"/>
            <w:gridSpan w:val="2"/>
            <w:tcBorders>
              <w:bottom w:val="double" w:sz="4" w:space="0" w:color="000000"/>
            </w:tcBorders>
            <w:shd w:val="clear" w:color="auto" w:fill="E4E4E4"/>
          </w:tcPr>
          <w:p w14:paraId="222D2E82" w14:textId="77777777" w:rsidR="00715564" w:rsidRDefault="005B5DEC">
            <w:pPr>
              <w:pStyle w:val="TableParagraph"/>
              <w:spacing w:before="239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3.-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ACREDITACIÓN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MICRO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PEQUEÑA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>EMPRESA</w:t>
            </w:r>
          </w:p>
        </w:tc>
      </w:tr>
      <w:tr w:rsidR="00715564" w14:paraId="3F1F6A6A" w14:textId="77777777" w:rsidTr="00DE433C">
        <w:trPr>
          <w:trHeight w:val="854"/>
        </w:trPr>
        <w:tc>
          <w:tcPr>
            <w:tcW w:w="9775" w:type="dxa"/>
            <w:gridSpan w:val="2"/>
            <w:tcBorders>
              <w:top w:val="double" w:sz="4" w:space="0" w:color="000000"/>
            </w:tcBorders>
          </w:tcPr>
          <w:p w14:paraId="6A21E761" w14:textId="4FE4E820" w:rsidR="00715564" w:rsidRPr="00DE433C" w:rsidRDefault="005B5DEC" w:rsidP="00DE433C">
            <w:pPr>
              <w:ind w:left="142" w:right="45"/>
              <w:jc w:val="both"/>
            </w:pPr>
            <w:r w:rsidRPr="00DE433C">
              <w:rPr>
                <w:b/>
              </w:rPr>
              <w:t>Grupo</w:t>
            </w:r>
            <w:r w:rsidRPr="00DE433C">
              <w:rPr>
                <w:b/>
                <w:spacing w:val="-7"/>
              </w:rPr>
              <w:t xml:space="preserve"> </w:t>
            </w:r>
            <w:r w:rsidRPr="00DE433C">
              <w:rPr>
                <w:b/>
              </w:rPr>
              <w:t>de</w:t>
            </w:r>
            <w:r w:rsidRPr="00DE433C">
              <w:rPr>
                <w:b/>
                <w:spacing w:val="-8"/>
              </w:rPr>
              <w:t xml:space="preserve"> </w:t>
            </w:r>
            <w:r w:rsidRPr="00DE433C">
              <w:rPr>
                <w:b/>
              </w:rPr>
              <w:t>Desarrollo</w:t>
            </w:r>
            <w:r w:rsidRPr="00DE433C">
              <w:rPr>
                <w:b/>
                <w:spacing w:val="-7"/>
              </w:rPr>
              <w:t xml:space="preserve"> </w:t>
            </w:r>
            <w:r w:rsidRPr="00DE433C">
              <w:rPr>
                <w:b/>
                <w:spacing w:val="-2"/>
              </w:rPr>
              <w:t>Rural:</w:t>
            </w:r>
            <w:r w:rsidR="00A005B8" w:rsidRPr="00DE433C">
              <w:rPr>
                <w:b/>
                <w:spacing w:val="-2"/>
              </w:rPr>
              <w:t xml:space="preserve"> </w:t>
            </w:r>
            <w:r w:rsidR="00DE433C" w:rsidRPr="00DE433C">
              <w:t>Asociación para el desarrollo de la comarca de Almadén “Montesur”</w:t>
            </w:r>
            <w:r w:rsidR="00DE433C" w:rsidRPr="00DE433C">
              <w:rPr>
                <w:bCs/>
              </w:rPr>
              <w:t xml:space="preserve"> </w:t>
            </w:r>
          </w:p>
          <w:p w14:paraId="31B67125" w14:textId="074F1E8E" w:rsidR="00715564" w:rsidRDefault="005B5DEC">
            <w:pPr>
              <w:pStyle w:val="TableParagraph"/>
              <w:spacing w:before="1"/>
              <w:ind w:left="1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NIF:</w:t>
            </w:r>
            <w:r w:rsidR="00A005B8">
              <w:rPr>
                <w:b/>
                <w:spacing w:val="-4"/>
                <w:sz w:val="20"/>
              </w:rPr>
              <w:t xml:space="preserve"> </w:t>
            </w:r>
            <w:r w:rsidR="00DE433C">
              <w:rPr>
                <w:bCs/>
                <w:sz w:val="20"/>
                <w:szCs w:val="20"/>
              </w:rPr>
              <w:t>G-13264239</w:t>
            </w:r>
          </w:p>
        </w:tc>
      </w:tr>
      <w:tr w:rsidR="00715564" w14:paraId="0DBB00E4" w14:textId="77777777" w:rsidTr="00DE433C">
        <w:trPr>
          <w:trHeight w:val="397"/>
        </w:trPr>
        <w:tc>
          <w:tcPr>
            <w:tcW w:w="9775" w:type="dxa"/>
            <w:gridSpan w:val="2"/>
          </w:tcPr>
          <w:p w14:paraId="33423369" w14:textId="77777777" w:rsidR="00715564" w:rsidRDefault="005B5DEC">
            <w:pPr>
              <w:pStyle w:val="TableParagraph"/>
              <w:ind w:left="167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Convocatoria: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rFonts w:ascii="Arial MT"/>
                <w:color w:val="A6A6A6"/>
                <w:sz w:val="20"/>
              </w:rPr>
              <w:t>Solo</w:t>
            </w:r>
            <w:r>
              <w:rPr>
                <w:rFonts w:ascii="Arial MT"/>
                <w:color w:val="A6A6A6"/>
                <w:spacing w:val="-6"/>
                <w:sz w:val="20"/>
              </w:rPr>
              <w:t xml:space="preserve"> </w:t>
            </w:r>
            <w:r>
              <w:rPr>
                <w:rFonts w:ascii="Arial MT"/>
                <w:color w:val="A6A6A6"/>
                <w:sz w:val="20"/>
              </w:rPr>
              <w:t>para</w:t>
            </w:r>
            <w:r>
              <w:rPr>
                <w:rFonts w:ascii="Arial MT"/>
                <w:color w:val="A6A6A6"/>
                <w:spacing w:val="-6"/>
                <w:sz w:val="20"/>
              </w:rPr>
              <w:t xml:space="preserve"> </w:t>
            </w:r>
            <w:r>
              <w:rPr>
                <w:rFonts w:ascii="Arial MT"/>
                <w:color w:val="A6A6A6"/>
                <w:sz w:val="20"/>
              </w:rPr>
              <w:t>ayudas</w:t>
            </w:r>
            <w:r>
              <w:rPr>
                <w:rFonts w:ascii="Arial MT"/>
                <w:color w:val="A6A6A6"/>
                <w:spacing w:val="-7"/>
                <w:sz w:val="20"/>
              </w:rPr>
              <w:t xml:space="preserve"> </w:t>
            </w:r>
            <w:r>
              <w:rPr>
                <w:rFonts w:ascii="Arial MT"/>
                <w:color w:val="A6A6A6"/>
                <w:sz w:val="20"/>
              </w:rPr>
              <w:t>No</w:t>
            </w:r>
            <w:r>
              <w:rPr>
                <w:rFonts w:ascii="Arial MT"/>
                <w:color w:val="A6A6A6"/>
                <w:spacing w:val="-8"/>
                <w:sz w:val="20"/>
              </w:rPr>
              <w:t xml:space="preserve"> </w:t>
            </w:r>
            <w:r>
              <w:rPr>
                <w:rFonts w:ascii="Arial MT"/>
                <w:color w:val="A6A6A6"/>
                <w:spacing w:val="-5"/>
                <w:sz w:val="20"/>
              </w:rPr>
              <w:t>GDR</w:t>
            </w:r>
          </w:p>
        </w:tc>
      </w:tr>
    </w:tbl>
    <w:p w14:paraId="5A1DD1B7" w14:textId="77777777" w:rsidR="00715564" w:rsidRDefault="00715564">
      <w:pPr>
        <w:pStyle w:val="Textoindependiente"/>
        <w:spacing w:before="3"/>
        <w:rPr>
          <w:rFonts w:ascii="Times New Roman"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2"/>
        <w:gridCol w:w="5873"/>
      </w:tblGrid>
      <w:tr w:rsidR="00715564" w14:paraId="26A4E110" w14:textId="77777777" w:rsidTr="00DE433C">
        <w:trPr>
          <w:trHeight w:val="580"/>
        </w:trPr>
        <w:tc>
          <w:tcPr>
            <w:tcW w:w="3842" w:type="dxa"/>
          </w:tcPr>
          <w:p w14:paraId="45033DBC" w14:textId="42342858" w:rsidR="00715564" w:rsidRDefault="005B5DE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Expediente</w:t>
            </w:r>
            <w:r w:rsidR="00DE433C">
              <w:rPr>
                <w:b/>
                <w:spacing w:val="-2"/>
                <w:sz w:val="20"/>
              </w:rPr>
              <w:t>: G1304-</w:t>
            </w:r>
            <w:r w:rsidR="005A5F52"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5873" w:type="dxa"/>
          </w:tcPr>
          <w:p w14:paraId="2864307D" w14:textId="226D46A9" w:rsidR="00715564" w:rsidRDefault="00DE433C" w:rsidP="00DE433C">
            <w:pPr>
              <w:pStyle w:val="TableParagraph"/>
              <w:ind w:left="2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Título: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A5F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15564" w14:paraId="1E4503EB" w14:textId="77777777" w:rsidTr="00DE433C">
        <w:trPr>
          <w:trHeight w:val="580"/>
        </w:trPr>
        <w:tc>
          <w:tcPr>
            <w:tcW w:w="3842" w:type="dxa"/>
          </w:tcPr>
          <w:p w14:paraId="1E5AD863" w14:textId="57AE5012" w:rsidR="00715564" w:rsidRDefault="005B5DE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Titular:</w:t>
            </w:r>
            <w:r w:rsidR="00DE433C">
              <w:rPr>
                <w:b/>
                <w:spacing w:val="-2"/>
                <w:sz w:val="20"/>
              </w:rPr>
              <w:t xml:space="preserve"> </w:t>
            </w:r>
            <w:r w:rsidR="005A5F52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873" w:type="dxa"/>
          </w:tcPr>
          <w:p w14:paraId="55711008" w14:textId="1072861A" w:rsidR="00DE433C" w:rsidRPr="00672213" w:rsidRDefault="005B5DEC" w:rsidP="00DE433C">
            <w:pPr>
              <w:spacing w:line="0" w:lineRule="atLeast"/>
              <w:ind w:left="20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Titular</w:t>
            </w:r>
            <w:r w:rsidR="00DE433C">
              <w:rPr>
                <w:b/>
                <w:spacing w:val="-2"/>
                <w:sz w:val="20"/>
              </w:rPr>
              <w:t xml:space="preserve">: </w:t>
            </w:r>
            <w:r w:rsidR="005A5F52">
              <w:rPr>
                <w:b/>
                <w:bCs/>
              </w:rPr>
              <w:t xml:space="preserve"> </w:t>
            </w:r>
          </w:p>
          <w:p w14:paraId="1E2C22F0" w14:textId="6D80E5CF" w:rsidR="00715564" w:rsidRDefault="00715564">
            <w:pPr>
              <w:pStyle w:val="TableParagraph"/>
              <w:ind w:left="105"/>
              <w:rPr>
                <w:b/>
                <w:sz w:val="20"/>
              </w:rPr>
            </w:pPr>
          </w:p>
        </w:tc>
      </w:tr>
    </w:tbl>
    <w:p w14:paraId="58B400B9" w14:textId="77777777" w:rsidR="00715564" w:rsidRDefault="00715564" w:rsidP="00DE433C">
      <w:pPr>
        <w:pStyle w:val="Textoindependiente"/>
        <w:spacing w:before="53"/>
        <w:ind w:left="284"/>
        <w:rPr>
          <w:rFonts w:ascii="Times New Roman"/>
          <w:sz w:val="20"/>
        </w:rPr>
      </w:pPr>
    </w:p>
    <w:p w14:paraId="0C8C9572" w14:textId="77777777" w:rsidR="00715564" w:rsidRPr="00DE433C" w:rsidRDefault="005B5DEC" w:rsidP="00DE433C">
      <w:pPr>
        <w:pStyle w:val="Ttulo1"/>
        <w:ind w:left="284" w:right="424"/>
        <w:rPr>
          <w:sz w:val="22"/>
          <w:szCs w:val="22"/>
        </w:rPr>
      </w:pPr>
      <w:r w:rsidRPr="00DE433C">
        <w:rPr>
          <w:sz w:val="22"/>
          <w:szCs w:val="22"/>
        </w:rPr>
        <w:t>Rellene los datos siguientes para la determinación de los efectivos y límites financieros que definen las categorías de empresas para la consideración de microempresa/pequeña empresa según lo dispuesto en el Anexo I del Reglamento (UE) nº 702/2014.</w:t>
      </w:r>
    </w:p>
    <w:p w14:paraId="084E00E6" w14:textId="77777777" w:rsidR="00715564" w:rsidRDefault="00715564" w:rsidP="00DE433C">
      <w:pPr>
        <w:pStyle w:val="Textoindependiente"/>
        <w:spacing w:before="115"/>
        <w:ind w:left="284"/>
        <w:rPr>
          <w:sz w:val="20"/>
        </w:rPr>
      </w:pPr>
    </w:p>
    <w:p w14:paraId="338519CC" w14:textId="17693C99" w:rsidR="00715564" w:rsidRDefault="005B5DEC" w:rsidP="00DE433C">
      <w:pPr>
        <w:tabs>
          <w:tab w:val="left" w:pos="2655"/>
          <w:tab w:val="left" w:pos="4815"/>
          <w:tab w:val="left" w:pos="6975"/>
        </w:tabs>
        <w:ind w:left="284"/>
        <w:jc w:val="both"/>
        <w:rPr>
          <w:sz w:val="20"/>
        </w:rPr>
      </w:pP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EMPRESA:</w:t>
      </w:r>
      <w:r>
        <w:rPr>
          <w:sz w:val="20"/>
        </w:rPr>
        <w:tab/>
      </w:r>
      <w:r w:rsidR="00DE433C" w:rsidRPr="00DE433C">
        <w:rPr>
          <w:noProof/>
          <w:position w:val="-3"/>
          <w:sz w:val="28"/>
          <w:szCs w:val="28"/>
        </w:rPr>
        <w:sym w:font="Wingdings 2" w:char="F051"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Autónoma.</w:t>
      </w:r>
      <w:r>
        <w:rPr>
          <w:sz w:val="20"/>
        </w:rPr>
        <w:tab/>
      </w:r>
      <w:r>
        <w:rPr>
          <w:noProof/>
          <w:position w:val="-3"/>
          <w:sz w:val="20"/>
        </w:rPr>
        <w:drawing>
          <wp:inline distT="0" distB="0" distL="0" distR="0" wp14:anchorId="4ED691E8" wp14:editId="18A84188">
            <wp:extent cx="123825" cy="1238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Asociada.</w:t>
      </w:r>
      <w:r>
        <w:rPr>
          <w:sz w:val="20"/>
        </w:rPr>
        <w:tab/>
      </w:r>
      <w:r>
        <w:rPr>
          <w:noProof/>
          <w:position w:val="-3"/>
          <w:sz w:val="20"/>
        </w:rPr>
        <w:drawing>
          <wp:inline distT="0" distB="0" distL="0" distR="0" wp14:anchorId="09E6C67E" wp14:editId="75597935">
            <wp:extent cx="123825" cy="1238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Vinculada.</w:t>
      </w:r>
    </w:p>
    <w:p w14:paraId="143B8153" w14:textId="77777777" w:rsidR="00715564" w:rsidRDefault="00715564" w:rsidP="00DE433C">
      <w:pPr>
        <w:pStyle w:val="Textoindependiente"/>
        <w:ind w:left="284"/>
        <w:rPr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4536"/>
      </w:tblGrid>
      <w:tr w:rsidR="00715564" w14:paraId="74DB295B" w14:textId="77777777" w:rsidTr="00DE433C">
        <w:trPr>
          <w:trHeight w:val="316"/>
        </w:trPr>
        <w:tc>
          <w:tcPr>
            <w:tcW w:w="5071" w:type="dxa"/>
          </w:tcPr>
          <w:p w14:paraId="49DD1B4D" w14:textId="778211A8" w:rsidR="00715564" w:rsidRDefault="005B5DEC" w:rsidP="00DE433C">
            <w:pPr>
              <w:pStyle w:val="TableParagraph"/>
              <w:spacing w:before="43"/>
              <w:ind w:left="28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Nº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Trabajadores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medio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año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anterior:</w:t>
            </w:r>
            <w:r w:rsidR="00DE433C">
              <w:rPr>
                <w:rFonts w:ascii="Arial MT" w:hAnsi="Arial MT"/>
                <w:spacing w:val="-2"/>
                <w:sz w:val="20"/>
              </w:rPr>
              <w:t xml:space="preserve"> </w:t>
            </w:r>
            <w:r w:rsidR="00DE433C">
              <w:rPr>
                <w:bCs/>
                <w:sz w:val="20"/>
                <w:szCs w:val="20"/>
              </w:rPr>
              <w:t>ninguno</w:t>
            </w:r>
          </w:p>
        </w:tc>
        <w:tc>
          <w:tcPr>
            <w:tcW w:w="4536" w:type="dxa"/>
          </w:tcPr>
          <w:p w14:paraId="426D441F" w14:textId="0CB054F3" w:rsidR="00715564" w:rsidRDefault="005B5DEC" w:rsidP="00DE433C">
            <w:pPr>
              <w:pStyle w:val="TableParagraph"/>
              <w:spacing w:before="43"/>
              <w:ind w:left="28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Fecha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constitución:</w:t>
            </w:r>
            <w:r w:rsidR="00DE433C">
              <w:rPr>
                <w:rFonts w:ascii="Arial MT" w:hAnsi="Arial MT"/>
                <w:spacing w:val="-2"/>
                <w:sz w:val="20"/>
              </w:rPr>
              <w:t xml:space="preserve"> No existe aun</w:t>
            </w:r>
          </w:p>
        </w:tc>
      </w:tr>
      <w:tr w:rsidR="00715564" w14:paraId="080ED0C1" w14:textId="77777777" w:rsidTr="00DE433C">
        <w:trPr>
          <w:trHeight w:val="316"/>
        </w:trPr>
        <w:tc>
          <w:tcPr>
            <w:tcW w:w="5071" w:type="dxa"/>
          </w:tcPr>
          <w:p w14:paraId="16CE8EEF" w14:textId="3E24A5EF" w:rsidR="00715564" w:rsidRDefault="005B5DEC" w:rsidP="00DE433C">
            <w:pPr>
              <w:pStyle w:val="TableParagraph"/>
              <w:spacing w:before="42"/>
              <w:ind w:left="28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Volumen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negocio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anual:</w:t>
            </w:r>
            <w:r w:rsidR="00DE433C">
              <w:rPr>
                <w:rFonts w:ascii="Arial MT"/>
                <w:spacing w:val="-2"/>
                <w:sz w:val="20"/>
              </w:rPr>
              <w:t xml:space="preserve"> 0,00 </w:t>
            </w:r>
            <w:r w:rsidR="00DE433C">
              <w:rPr>
                <w:rFonts w:ascii="Arial MT"/>
                <w:spacing w:val="-2"/>
                <w:sz w:val="20"/>
              </w:rPr>
              <w:t>€</w:t>
            </w:r>
          </w:p>
        </w:tc>
        <w:tc>
          <w:tcPr>
            <w:tcW w:w="4536" w:type="dxa"/>
          </w:tcPr>
          <w:p w14:paraId="0D4E1881" w14:textId="064A04E0" w:rsidR="00715564" w:rsidRDefault="005B5DEC" w:rsidP="00DE433C">
            <w:pPr>
              <w:pStyle w:val="TableParagraph"/>
              <w:spacing w:before="42"/>
              <w:ind w:left="28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Balance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General:</w:t>
            </w:r>
            <w:r w:rsidR="00DE433C">
              <w:rPr>
                <w:rFonts w:ascii="Arial MT"/>
                <w:spacing w:val="-2"/>
                <w:sz w:val="20"/>
              </w:rPr>
              <w:t xml:space="preserve"> 0,00 </w:t>
            </w:r>
            <w:r w:rsidR="00DE433C">
              <w:rPr>
                <w:rFonts w:ascii="Arial MT"/>
                <w:spacing w:val="-2"/>
                <w:sz w:val="20"/>
              </w:rPr>
              <w:t>€</w:t>
            </w:r>
          </w:p>
        </w:tc>
      </w:tr>
    </w:tbl>
    <w:p w14:paraId="3B6B1EF5" w14:textId="77777777" w:rsidR="00715564" w:rsidRPr="00DE433C" w:rsidRDefault="005B5DEC" w:rsidP="00DE433C">
      <w:pPr>
        <w:spacing w:before="184"/>
        <w:ind w:left="284" w:right="419"/>
        <w:jc w:val="both"/>
      </w:pPr>
      <w:r w:rsidRPr="00DE433C">
        <w:t xml:space="preserve">Nota: En el caso de empresas </w:t>
      </w:r>
      <w:r w:rsidRPr="00DE433C">
        <w:rPr>
          <w:rFonts w:ascii="Arial" w:hAnsi="Arial"/>
          <w:b/>
        </w:rPr>
        <w:t xml:space="preserve">asociadas </w:t>
      </w:r>
      <w:r w:rsidRPr="00DE433C">
        <w:t xml:space="preserve">o </w:t>
      </w:r>
      <w:r w:rsidRPr="00DE433C">
        <w:rPr>
          <w:rFonts w:ascii="Arial" w:hAnsi="Arial"/>
          <w:b/>
        </w:rPr>
        <w:t xml:space="preserve">vinculadas </w:t>
      </w:r>
      <w:r w:rsidRPr="00DE433C">
        <w:t>se deberá realizar el cálculo de estos límites según lo dispuesto</w:t>
      </w:r>
      <w:r w:rsidRPr="00DE433C">
        <w:rPr>
          <w:spacing w:val="-13"/>
        </w:rPr>
        <w:t xml:space="preserve"> </w:t>
      </w:r>
      <w:r w:rsidRPr="00DE433C">
        <w:t>en</w:t>
      </w:r>
      <w:r w:rsidRPr="00DE433C">
        <w:rPr>
          <w:spacing w:val="-12"/>
        </w:rPr>
        <w:t xml:space="preserve"> </w:t>
      </w:r>
      <w:r w:rsidRPr="00DE433C">
        <w:t>el</w:t>
      </w:r>
      <w:r w:rsidRPr="00DE433C">
        <w:rPr>
          <w:spacing w:val="-13"/>
        </w:rPr>
        <w:t xml:space="preserve"> </w:t>
      </w:r>
      <w:r w:rsidRPr="00DE433C">
        <w:t>artículo</w:t>
      </w:r>
      <w:r w:rsidRPr="00DE433C">
        <w:rPr>
          <w:spacing w:val="-12"/>
        </w:rPr>
        <w:t xml:space="preserve"> </w:t>
      </w:r>
      <w:r w:rsidRPr="00DE433C">
        <w:t>6</w:t>
      </w:r>
      <w:r w:rsidRPr="00DE433C">
        <w:rPr>
          <w:spacing w:val="-13"/>
        </w:rPr>
        <w:t xml:space="preserve"> </w:t>
      </w:r>
      <w:r w:rsidRPr="00DE433C">
        <w:t>del</w:t>
      </w:r>
      <w:r w:rsidRPr="00DE433C">
        <w:rPr>
          <w:spacing w:val="-13"/>
        </w:rPr>
        <w:t xml:space="preserve"> </w:t>
      </w:r>
      <w:r w:rsidRPr="00DE433C">
        <w:t>Anexo</w:t>
      </w:r>
      <w:r w:rsidRPr="00DE433C">
        <w:rPr>
          <w:spacing w:val="-12"/>
        </w:rPr>
        <w:t xml:space="preserve"> </w:t>
      </w:r>
      <w:r w:rsidRPr="00DE433C">
        <w:t>I</w:t>
      </w:r>
      <w:r w:rsidRPr="00DE433C">
        <w:rPr>
          <w:spacing w:val="-10"/>
        </w:rPr>
        <w:t xml:space="preserve"> </w:t>
      </w:r>
      <w:r w:rsidRPr="00DE433C">
        <w:t>del</w:t>
      </w:r>
      <w:r w:rsidRPr="00DE433C">
        <w:rPr>
          <w:spacing w:val="-13"/>
        </w:rPr>
        <w:t xml:space="preserve"> </w:t>
      </w:r>
      <w:r w:rsidRPr="00DE433C">
        <w:t>citado</w:t>
      </w:r>
      <w:r w:rsidRPr="00DE433C">
        <w:rPr>
          <w:spacing w:val="-12"/>
        </w:rPr>
        <w:t xml:space="preserve"> </w:t>
      </w:r>
      <w:r w:rsidRPr="00DE433C">
        <w:t>Reglamento,</w:t>
      </w:r>
      <w:r w:rsidRPr="00DE433C">
        <w:rPr>
          <w:spacing w:val="-13"/>
        </w:rPr>
        <w:t xml:space="preserve"> </w:t>
      </w:r>
      <w:r w:rsidRPr="00DE433C">
        <w:t>teniendo</w:t>
      </w:r>
      <w:r w:rsidRPr="00DE433C">
        <w:rPr>
          <w:spacing w:val="-12"/>
        </w:rPr>
        <w:t xml:space="preserve"> </w:t>
      </w:r>
      <w:r w:rsidRPr="00DE433C">
        <w:t>en</w:t>
      </w:r>
      <w:r w:rsidRPr="00DE433C">
        <w:rPr>
          <w:spacing w:val="-13"/>
        </w:rPr>
        <w:t xml:space="preserve"> </w:t>
      </w:r>
      <w:r w:rsidRPr="00DE433C">
        <w:t>cuenta</w:t>
      </w:r>
      <w:r w:rsidRPr="00DE433C">
        <w:rPr>
          <w:spacing w:val="-11"/>
        </w:rPr>
        <w:t xml:space="preserve"> </w:t>
      </w:r>
      <w:r w:rsidRPr="00DE433C">
        <w:t>los</w:t>
      </w:r>
      <w:r w:rsidRPr="00DE433C">
        <w:rPr>
          <w:spacing w:val="-12"/>
        </w:rPr>
        <w:t xml:space="preserve"> </w:t>
      </w:r>
      <w:r w:rsidRPr="00DE433C">
        <w:t>datos</w:t>
      </w:r>
      <w:r w:rsidRPr="00DE433C">
        <w:rPr>
          <w:spacing w:val="-13"/>
        </w:rPr>
        <w:t xml:space="preserve"> </w:t>
      </w:r>
      <w:r w:rsidRPr="00DE433C">
        <w:t>financieros</w:t>
      </w:r>
      <w:r w:rsidRPr="00DE433C">
        <w:rPr>
          <w:spacing w:val="-12"/>
        </w:rPr>
        <w:t xml:space="preserve"> </w:t>
      </w:r>
      <w:r w:rsidRPr="00DE433C">
        <w:t>y</w:t>
      </w:r>
      <w:r w:rsidRPr="00DE433C">
        <w:rPr>
          <w:spacing w:val="-13"/>
        </w:rPr>
        <w:t xml:space="preserve"> </w:t>
      </w:r>
      <w:r w:rsidRPr="00DE433C">
        <w:t>de</w:t>
      </w:r>
      <w:r w:rsidRPr="00DE433C">
        <w:rPr>
          <w:spacing w:val="-11"/>
        </w:rPr>
        <w:t xml:space="preserve"> </w:t>
      </w:r>
      <w:r w:rsidRPr="00DE433C">
        <w:t>trabajadores de todas las empresas partícipes. Para aclarar posibles dudas se recomienda consultar la Guía del usuario sobre la definición del concepto de Pyme, de la Comisión Europea.</w:t>
      </w:r>
    </w:p>
    <w:p w14:paraId="178F623E" w14:textId="77777777" w:rsidR="00715564" w:rsidRPr="00DE433C" w:rsidRDefault="00715564">
      <w:pPr>
        <w:pStyle w:val="Textoindependiente"/>
        <w:rPr>
          <w:sz w:val="22"/>
          <w:szCs w:val="22"/>
        </w:rPr>
      </w:pPr>
    </w:p>
    <w:p w14:paraId="72B891B4" w14:textId="77777777" w:rsidR="00715564" w:rsidRDefault="00715564">
      <w:pPr>
        <w:pStyle w:val="Textoindependiente"/>
        <w:spacing w:before="138"/>
        <w:rPr>
          <w:sz w:val="18"/>
        </w:rPr>
      </w:pPr>
    </w:p>
    <w:p w14:paraId="2DBA9489" w14:textId="77777777" w:rsidR="00715564" w:rsidRDefault="005B5DEC">
      <w:pPr>
        <w:pStyle w:val="Ttulo"/>
      </w:pPr>
      <w:r>
        <w:rPr>
          <w:spacing w:val="-2"/>
        </w:rPr>
        <w:t>DECLARACIÓN</w:t>
      </w:r>
      <w:r>
        <w:rPr>
          <w:spacing w:val="6"/>
        </w:rPr>
        <w:t xml:space="preserve"> </w:t>
      </w:r>
      <w:r>
        <w:rPr>
          <w:spacing w:val="-2"/>
        </w:rPr>
        <w:t>JURADA</w:t>
      </w:r>
    </w:p>
    <w:p w14:paraId="69E12635" w14:textId="77777777" w:rsidR="00715564" w:rsidRDefault="00715564">
      <w:pPr>
        <w:pStyle w:val="Textoindependiente"/>
        <w:rPr>
          <w:rFonts w:ascii="Arial"/>
          <w:b/>
          <w:sz w:val="20"/>
        </w:rPr>
      </w:pPr>
    </w:p>
    <w:p w14:paraId="7D83A24E" w14:textId="77777777" w:rsidR="00715564" w:rsidRDefault="00715564">
      <w:pPr>
        <w:pStyle w:val="Textoindependiente"/>
        <w:spacing w:before="1"/>
        <w:rPr>
          <w:rFonts w:ascii="Arial"/>
          <w:b/>
          <w:sz w:val="20"/>
        </w:rPr>
      </w:pPr>
    </w:p>
    <w:p w14:paraId="645CFD9B" w14:textId="402298D5" w:rsidR="00DE433C" w:rsidRDefault="005B5DEC" w:rsidP="00DE433C">
      <w:pPr>
        <w:ind w:left="284" w:right="55"/>
        <w:jc w:val="both"/>
      </w:pPr>
      <w:r>
        <w:t>La empresa es una:</w:t>
      </w:r>
      <w:r>
        <w:tab/>
      </w:r>
      <w:r w:rsidR="00DE433C" w:rsidRPr="00DE433C">
        <w:rPr>
          <w:noProof/>
          <w:position w:val="-4"/>
          <w:sz w:val="28"/>
          <w:szCs w:val="28"/>
        </w:rPr>
        <w:sym w:font="Wingdings 2" w:char="F051"/>
      </w:r>
      <w:r>
        <w:rPr>
          <w:rFonts w:ascii="Times New Roman" w:hAnsi="Times New Roman"/>
          <w:spacing w:val="40"/>
        </w:rPr>
        <w:t xml:space="preserve"> </w:t>
      </w:r>
      <w:r w:rsidR="00DE433C">
        <w:t xml:space="preserve">MICROEMPRESA </w:t>
      </w:r>
      <w:r w:rsidR="00DE433C">
        <w:tab/>
        <w:t xml:space="preserve"> </w:t>
      </w:r>
      <w:r w:rsidR="00DE433C">
        <w:rPr>
          <w:noProof/>
          <w:position w:val="-6"/>
        </w:rPr>
        <w:t xml:space="preserve"> </w:t>
      </w:r>
      <w:r>
        <w:rPr>
          <w:noProof/>
          <w:position w:val="-6"/>
        </w:rPr>
        <w:drawing>
          <wp:inline distT="0" distB="0" distL="0" distR="0" wp14:anchorId="0344D0AF" wp14:editId="7F144907">
            <wp:extent cx="147320" cy="130175"/>
            <wp:effectExtent l="0" t="0" r="5080" b="3175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 w:rsidR="00DE433C">
        <w:rPr>
          <w:rFonts w:ascii="Times New Roman" w:hAnsi="Times New Roman"/>
          <w:spacing w:val="40"/>
        </w:rPr>
        <w:t xml:space="preserve"> </w:t>
      </w:r>
      <w:r>
        <w:t xml:space="preserve">PEQUEÑA EMPRESA </w:t>
      </w:r>
    </w:p>
    <w:p w14:paraId="6B46128B" w14:textId="77777777" w:rsidR="00DE433C" w:rsidRDefault="00DE433C" w:rsidP="00DE433C">
      <w:pPr>
        <w:ind w:left="284" w:right="55"/>
        <w:jc w:val="both"/>
      </w:pPr>
    </w:p>
    <w:p w14:paraId="18F4FD32" w14:textId="164C9866" w:rsidR="00DE433C" w:rsidRPr="00DE433C" w:rsidRDefault="00DE433C" w:rsidP="00DE433C">
      <w:pPr>
        <w:ind w:left="284" w:right="55"/>
        <w:jc w:val="center"/>
      </w:pPr>
      <w:r w:rsidRPr="00DE433C">
        <w:t xml:space="preserve">En </w:t>
      </w:r>
      <w:r w:rsidR="005A5F52">
        <w:t xml:space="preserve"> </w:t>
      </w:r>
      <w:r w:rsidRPr="00DE433C">
        <w:t xml:space="preserve">, a </w:t>
      </w:r>
      <w:r w:rsidR="005A5F52">
        <w:t xml:space="preserve"> </w:t>
      </w:r>
      <w:r w:rsidRPr="00DE433C">
        <w:t xml:space="preserve"> de </w:t>
      </w:r>
      <w:r w:rsidR="005A5F52">
        <w:t xml:space="preserve"> </w:t>
      </w:r>
      <w:r w:rsidRPr="00DE433C">
        <w:t xml:space="preserve"> de 202</w:t>
      </w:r>
      <w:r w:rsidR="005A5F52">
        <w:t xml:space="preserve">_  </w:t>
      </w:r>
    </w:p>
    <w:p w14:paraId="36EB5958" w14:textId="09A21F97" w:rsidR="00715564" w:rsidRDefault="00715564" w:rsidP="00DE433C">
      <w:pPr>
        <w:pStyle w:val="Ttulo1"/>
        <w:tabs>
          <w:tab w:val="left" w:pos="2684"/>
          <w:tab w:val="left" w:pos="5478"/>
        </w:tabs>
        <w:spacing w:line="631" w:lineRule="auto"/>
        <w:ind w:left="1309" w:right="1591" w:hanging="1167"/>
        <w:jc w:val="left"/>
      </w:pPr>
    </w:p>
    <w:p w14:paraId="7DCF61E0" w14:textId="77777777" w:rsidR="00715564" w:rsidRDefault="005B5DEC">
      <w:pPr>
        <w:spacing w:before="1"/>
        <w:ind w:right="284"/>
        <w:jc w:val="center"/>
        <w:rPr>
          <w:rFonts w:ascii="Arial"/>
          <w:i/>
          <w:position w:val="6"/>
          <w:sz w:val="13"/>
        </w:rPr>
      </w:pPr>
      <w:r>
        <w:rPr>
          <w:rFonts w:ascii="Arial"/>
          <w:i/>
          <w:color w:val="A6A6A6"/>
          <w:sz w:val="20"/>
        </w:rPr>
        <w:t>Firma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del/de</w:t>
      </w:r>
      <w:r>
        <w:rPr>
          <w:rFonts w:ascii="Arial"/>
          <w:i/>
          <w:color w:val="A6A6A6"/>
          <w:spacing w:val="-5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representante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legal</w:t>
      </w:r>
      <w:r>
        <w:rPr>
          <w:rFonts w:ascii="Arial"/>
          <w:i/>
          <w:color w:val="A6A6A6"/>
          <w:spacing w:val="-7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de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empresa</w:t>
      </w:r>
      <w:r>
        <w:rPr>
          <w:rFonts w:ascii="Arial"/>
          <w:i/>
          <w:color w:val="A6A6A6"/>
          <w:spacing w:val="-5"/>
          <w:sz w:val="20"/>
        </w:rPr>
        <w:t xml:space="preserve"> </w:t>
      </w:r>
      <w:r>
        <w:rPr>
          <w:rFonts w:ascii="Arial"/>
          <w:i/>
          <w:color w:val="A6A6A6"/>
          <w:spacing w:val="-5"/>
          <w:position w:val="6"/>
          <w:sz w:val="13"/>
        </w:rPr>
        <w:t>(*)</w:t>
      </w:r>
    </w:p>
    <w:p w14:paraId="17EAD792" w14:textId="77777777" w:rsidR="00715564" w:rsidRDefault="00715564">
      <w:pPr>
        <w:pStyle w:val="Textoindependiente"/>
        <w:rPr>
          <w:rFonts w:ascii="Arial"/>
          <w:i/>
          <w:sz w:val="20"/>
        </w:rPr>
      </w:pPr>
    </w:p>
    <w:p w14:paraId="275CC5FF" w14:textId="77777777" w:rsidR="00715564" w:rsidRDefault="00715564">
      <w:pPr>
        <w:pStyle w:val="Textoindependiente"/>
        <w:rPr>
          <w:rFonts w:ascii="Arial"/>
          <w:i/>
          <w:sz w:val="20"/>
        </w:rPr>
      </w:pPr>
    </w:p>
    <w:p w14:paraId="2D2485D4" w14:textId="77777777" w:rsidR="00715564" w:rsidRDefault="00715564">
      <w:pPr>
        <w:pStyle w:val="Textoindependiente"/>
        <w:spacing w:before="116"/>
        <w:rPr>
          <w:rFonts w:ascii="Arial"/>
          <w:i/>
          <w:sz w:val="20"/>
        </w:rPr>
      </w:pPr>
    </w:p>
    <w:p w14:paraId="6D2EE6B6" w14:textId="77777777" w:rsidR="00715564" w:rsidRDefault="005B5DEC">
      <w:pPr>
        <w:pStyle w:val="Ttulo1"/>
        <w:ind w:left="143"/>
      </w:pPr>
      <w:r>
        <w:rPr>
          <w:spacing w:val="-2"/>
        </w:rPr>
        <w:t>Fdo.................................................................................</w:t>
      </w:r>
      <w:r>
        <w:rPr>
          <w:spacing w:val="74"/>
        </w:rPr>
        <w:t xml:space="preserve"> </w:t>
      </w:r>
      <w:r>
        <w:rPr>
          <w:spacing w:val="-2"/>
        </w:rPr>
        <w:t>NIF..............................................</w:t>
      </w:r>
    </w:p>
    <w:p w14:paraId="3B55C602" w14:textId="77777777" w:rsidR="00715564" w:rsidRDefault="00715564">
      <w:pPr>
        <w:pStyle w:val="Textoindependiente"/>
        <w:spacing w:before="195"/>
        <w:rPr>
          <w:sz w:val="20"/>
        </w:rPr>
      </w:pPr>
    </w:p>
    <w:p w14:paraId="649A1829" w14:textId="77777777" w:rsidR="00715564" w:rsidRDefault="005B5DEC">
      <w:pPr>
        <w:ind w:left="143" w:right="418" w:hanging="1"/>
        <w:jc w:val="both"/>
        <w:rPr>
          <w:sz w:val="18"/>
        </w:rPr>
      </w:pPr>
      <w:r>
        <w:rPr>
          <w:sz w:val="18"/>
        </w:rPr>
        <w:t>(*) En el caso que la representación de la persona que firma no esté acreditada, se deberán aportar los poderes legalmente establecidos para poder actuar en representación de la misma.</w:t>
      </w:r>
    </w:p>
    <w:p w14:paraId="069DCA25" w14:textId="77777777" w:rsidR="00715564" w:rsidRDefault="00715564">
      <w:pPr>
        <w:jc w:val="both"/>
        <w:rPr>
          <w:sz w:val="18"/>
        </w:rPr>
        <w:sectPr w:rsidR="00715564" w:rsidSect="00DE433C">
          <w:headerReference w:type="default" r:id="rId17"/>
          <w:footerReference w:type="default" r:id="rId18"/>
          <w:type w:val="continuous"/>
          <w:pgSz w:w="11910" w:h="16840"/>
          <w:pgMar w:top="1135" w:right="708" w:bottom="560" w:left="1275" w:header="366" w:footer="370" w:gutter="0"/>
          <w:pgNumType w:start="150"/>
          <w:cols w:space="720"/>
        </w:sectPr>
      </w:pPr>
    </w:p>
    <w:p w14:paraId="6E609A79" w14:textId="77777777" w:rsidR="00715564" w:rsidRDefault="005B5DEC">
      <w:pPr>
        <w:pStyle w:val="Ttulo1"/>
        <w:spacing w:before="83"/>
        <w:ind w:left="5" w:right="284"/>
        <w:jc w:val="center"/>
      </w:pPr>
      <w:r>
        <w:rPr>
          <w:w w:val="90"/>
        </w:rPr>
        <w:lastRenderedPageBreak/>
        <w:t>Diario</w:t>
      </w:r>
      <w:r>
        <w:rPr>
          <w:spacing w:val="2"/>
        </w:rPr>
        <w:t xml:space="preserve"> </w:t>
      </w:r>
      <w:r>
        <w:rPr>
          <w:w w:val="90"/>
        </w:rPr>
        <w:t>Oficial</w:t>
      </w:r>
      <w:r>
        <w:rPr>
          <w:spacing w:val="3"/>
        </w:rPr>
        <w:t xml:space="preserve"> </w:t>
      </w:r>
      <w:r>
        <w:rPr>
          <w:w w:val="90"/>
        </w:rPr>
        <w:t>de</w:t>
      </w:r>
      <w:r>
        <w:rPr>
          <w:spacing w:val="1"/>
        </w:rPr>
        <w:t xml:space="preserve"> </w:t>
      </w:r>
      <w:r>
        <w:rPr>
          <w:w w:val="90"/>
        </w:rPr>
        <w:t>la</w:t>
      </w:r>
      <w:r>
        <w:rPr>
          <w:spacing w:val="3"/>
        </w:rPr>
        <w:t xml:space="preserve"> </w:t>
      </w:r>
      <w:r>
        <w:rPr>
          <w:w w:val="90"/>
        </w:rPr>
        <w:t>Unión</w:t>
      </w:r>
      <w:r>
        <w:rPr>
          <w:spacing w:val="2"/>
        </w:rPr>
        <w:t xml:space="preserve"> </w:t>
      </w:r>
      <w:r>
        <w:rPr>
          <w:spacing w:val="-2"/>
          <w:w w:val="90"/>
        </w:rPr>
        <w:t>Europea</w:t>
      </w:r>
    </w:p>
    <w:p w14:paraId="0B12F42B" w14:textId="77777777" w:rsidR="00715564" w:rsidRDefault="00715564">
      <w:pPr>
        <w:pStyle w:val="Textoindependiente"/>
        <w:spacing w:before="9"/>
        <w:rPr>
          <w:sz w:val="12"/>
        </w:rPr>
      </w:pPr>
    </w:p>
    <w:p w14:paraId="712DD1C9" w14:textId="77777777" w:rsidR="00715564" w:rsidRDefault="005B5DEC">
      <w:pPr>
        <w:pStyle w:val="Textoindependiente"/>
        <w:spacing w:line="20" w:lineRule="exact"/>
        <w:ind w:left="-4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9688CA" wp14:editId="230A8F1C">
                <wp:extent cx="6499225" cy="8255"/>
                <wp:effectExtent l="9525" t="0" r="0" b="126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225" cy="8255"/>
                          <a:chOff x="0" y="0"/>
                          <a:chExt cx="6499225" cy="82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873"/>
                            <a:ext cx="6499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9225">
                                <a:moveTo>
                                  <a:pt x="0" y="0"/>
                                </a:moveTo>
                                <a:lnTo>
                                  <a:pt x="6499225" y="0"/>
                                </a:lnTo>
                              </a:path>
                            </a:pathLst>
                          </a:custGeom>
                          <a:ln w="77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CA3ED" id="Group 15" o:spid="_x0000_s1026" style="width:511.75pt;height:.65pt;mso-position-horizontal-relative:char;mso-position-vertical-relative:line" coordsize="6499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">
                <v:shape id="Graphic 16" o:spid="_x0000_s1027" style="position:absolute;top:38;width:64992;height:13;visibility:visible;mso-wrap-style:square;v-text-anchor:top" coordsize="649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" path="m,l6499225,e" filled="f" strokeweight=".61pt">
                  <v:path arrowok="t"/>
                </v:shape>
                <w10:anchorlock/>
              </v:group>
            </w:pict>
          </mc:Fallback>
        </mc:AlternateContent>
      </w:r>
    </w:p>
    <w:p w14:paraId="05D606C2" w14:textId="77777777" w:rsidR="00715564" w:rsidRDefault="005B5DEC">
      <w:pPr>
        <w:spacing w:before="27"/>
        <w:ind w:left="1" w:right="283"/>
        <w:jc w:val="center"/>
        <w:rPr>
          <w:rFonts w:ascii="Arial"/>
          <w:i/>
          <w:sz w:val="17"/>
        </w:rPr>
      </w:pPr>
      <w:r>
        <w:rPr>
          <w:rFonts w:ascii="Arial"/>
          <w:i/>
          <w:spacing w:val="-10"/>
          <w:sz w:val="17"/>
        </w:rPr>
        <w:t>ANEXO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pacing w:val="-10"/>
          <w:sz w:val="17"/>
        </w:rPr>
        <w:t>I</w:t>
      </w:r>
    </w:p>
    <w:p w14:paraId="7ECDE1F7" w14:textId="77777777" w:rsidR="00715564" w:rsidRDefault="00715564">
      <w:pPr>
        <w:pStyle w:val="Textoindependiente"/>
        <w:spacing w:before="46"/>
        <w:rPr>
          <w:rFonts w:ascii="Arial"/>
          <w:i/>
          <w:sz w:val="17"/>
        </w:rPr>
      </w:pPr>
    </w:p>
    <w:p w14:paraId="3B62C85A" w14:textId="77777777" w:rsidR="00715564" w:rsidRDefault="005B5DEC">
      <w:pPr>
        <w:ind w:left="1" w:right="28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DEFINICIÓN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MICROEMPRESAS,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PEQUEÑAS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17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MEDIANAS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EMPRESAS</w:t>
      </w:r>
    </w:p>
    <w:p w14:paraId="57ACF5D7" w14:textId="77777777" w:rsidR="00715564" w:rsidRDefault="00715564">
      <w:pPr>
        <w:pStyle w:val="Textoindependiente"/>
        <w:rPr>
          <w:rFonts w:ascii="Arial"/>
          <w:b/>
          <w:sz w:val="17"/>
        </w:rPr>
      </w:pPr>
    </w:p>
    <w:p w14:paraId="21602E72" w14:textId="77777777" w:rsidR="00715564" w:rsidRDefault="00715564">
      <w:pPr>
        <w:pStyle w:val="Textoindependiente"/>
        <w:spacing w:before="9"/>
        <w:rPr>
          <w:rFonts w:ascii="Arial"/>
          <w:b/>
          <w:sz w:val="17"/>
        </w:rPr>
      </w:pPr>
    </w:p>
    <w:p w14:paraId="01E29021" w14:textId="77777777" w:rsidR="00715564" w:rsidRDefault="005B5DEC">
      <w:pPr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1</w:t>
      </w:r>
    </w:p>
    <w:p w14:paraId="6BBFE4C1" w14:textId="77777777" w:rsidR="00715564" w:rsidRDefault="005B5DEC">
      <w:pPr>
        <w:spacing w:before="202"/>
        <w:ind w:right="283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Empresa</w:t>
      </w:r>
    </w:p>
    <w:p w14:paraId="3BB7A4BF" w14:textId="77777777" w:rsidR="00715564" w:rsidRDefault="00715564">
      <w:pPr>
        <w:pStyle w:val="Textoindependiente"/>
        <w:spacing w:before="17"/>
        <w:rPr>
          <w:rFonts w:ascii="Arial"/>
          <w:b/>
          <w:sz w:val="17"/>
        </w:rPr>
      </w:pPr>
    </w:p>
    <w:p w14:paraId="0F37FBB2" w14:textId="77777777" w:rsidR="00715564" w:rsidRDefault="005B5DEC">
      <w:pPr>
        <w:pStyle w:val="Textoindependiente"/>
        <w:ind w:left="143" w:right="1047" w:hanging="1"/>
        <w:jc w:val="both"/>
      </w:pPr>
      <w:r>
        <w:t>Se</w:t>
      </w:r>
      <w:r>
        <w:rPr>
          <w:spacing w:val="-14"/>
        </w:rPr>
        <w:t xml:space="preserve"> </w:t>
      </w:r>
      <w:r>
        <w:t>considerará</w:t>
      </w:r>
      <w:r>
        <w:rPr>
          <w:spacing w:val="-13"/>
        </w:rPr>
        <w:t xml:space="preserve"> </w:t>
      </w:r>
      <w:r>
        <w:t>empresa</w:t>
      </w:r>
      <w:r>
        <w:rPr>
          <w:spacing w:val="-13"/>
        </w:rPr>
        <w:t xml:space="preserve"> </w:t>
      </w:r>
      <w:r>
        <w:t>toda</w:t>
      </w:r>
      <w:r>
        <w:rPr>
          <w:spacing w:val="-13"/>
        </w:rPr>
        <w:t xml:space="preserve"> </w:t>
      </w:r>
      <w:r>
        <w:t>entidad,</w:t>
      </w:r>
      <w:r>
        <w:rPr>
          <w:spacing w:val="-13"/>
        </w:rPr>
        <w:t xml:space="preserve"> </w:t>
      </w:r>
      <w:r>
        <w:t>independientemente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jurídica,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ejerza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 xml:space="preserve">actividad </w:t>
      </w:r>
      <w:r>
        <w:rPr>
          <w:spacing w:val="-6"/>
        </w:rPr>
        <w:t>económica. En</w:t>
      </w:r>
      <w:r>
        <w:rPr>
          <w:spacing w:val="-7"/>
        </w:rPr>
        <w:t xml:space="preserve"> </w:t>
      </w:r>
      <w:r>
        <w:rPr>
          <w:spacing w:val="-6"/>
        </w:rPr>
        <w:t>particular, se considerarán</w:t>
      </w:r>
      <w:r>
        <w:rPr>
          <w:spacing w:val="-2"/>
        </w:rPr>
        <w:t xml:space="preserve"> </w:t>
      </w:r>
      <w:r>
        <w:rPr>
          <w:spacing w:val="-6"/>
        </w:rPr>
        <w:t>empresas las entidades que ejerzan una actividad artesanal</w:t>
      </w:r>
      <w:r>
        <w:rPr>
          <w:spacing w:val="-1"/>
        </w:rPr>
        <w:t xml:space="preserve"> </w:t>
      </w:r>
      <w:r>
        <w:rPr>
          <w:spacing w:val="-6"/>
        </w:rPr>
        <w:t xml:space="preserve">u otras </w:t>
      </w:r>
      <w:r>
        <w:rPr>
          <w:w w:val="90"/>
        </w:rPr>
        <w:t xml:space="preserve">actividades a título individual o familiar, así como las sociedades de personas y las asociaciones que ejerzan una </w:t>
      </w:r>
      <w:r>
        <w:rPr>
          <w:spacing w:val="-4"/>
        </w:rPr>
        <w:t>actividad</w:t>
      </w:r>
      <w:r>
        <w:rPr>
          <w:spacing w:val="-10"/>
        </w:rPr>
        <w:t xml:space="preserve"> </w:t>
      </w:r>
      <w:r>
        <w:rPr>
          <w:spacing w:val="-4"/>
        </w:rPr>
        <w:t>económica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forma</w:t>
      </w:r>
      <w:r>
        <w:rPr>
          <w:spacing w:val="-10"/>
        </w:rPr>
        <w:t xml:space="preserve"> </w:t>
      </w:r>
      <w:r>
        <w:rPr>
          <w:spacing w:val="-4"/>
        </w:rPr>
        <w:t>regular.</w:t>
      </w:r>
    </w:p>
    <w:p w14:paraId="71BF9A00" w14:textId="77777777" w:rsidR="00715564" w:rsidRDefault="00715564">
      <w:pPr>
        <w:pStyle w:val="Textoindependiente"/>
      </w:pPr>
    </w:p>
    <w:p w14:paraId="5E83F6FF" w14:textId="77777777" w:rsidR="00715564" w:rsidRDefault="00715564">
      <w:pPr>
        <w:pStyle w:val="Textoindependiente"/>
        <w:spacing w:before="71"/>
      </w:pPr>
    </w:p>
    <w:p w14:paraId="07A77E5D" w14:textId="77777777" w:rsidR="00715564" w:rsidRDefault="005B5DEC">
      <w:pPr>
        <w:spacing w:before="1"/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2</w:t>
      </w:r>
    </w:p>
    <w:p w14:paraId="3FA77493" w14:textId="77777777" w:rsidR="00715564" w:rsidRDefault="00715564">
      <w:pPr>
        <w:pStyle w:val="Textoindependiente"/>
        <w:spacing w:before="25"/>
        <w:rPr>
          <w:rFonts w:ascii="Arial"/>
          <w:i/>
        </w:rPr>
      </w:pPr>
    </w:p>
    <w:p w14:paraId="16300D7D" w14:textId="77777777" w:rsidR="00715564" w:rsidRDefault="005B5DEC">
      <w:pPr>
        <w:ind w:left="1" w:right="28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w w:val="90"/>
          <w:sz w:val="17"/>
        </w:rPr>
        <w:t>Efectivos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y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límites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financieros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que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definen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las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categorías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de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empresas</w:t>
      </w:r>
    </w:p>
    <w:p w14:paraId="4C821EF8" w14:textId="77777777" w:rsidR="00715564" w:rsidRDefault="00715564">
      <w:pPr>
        <w:pStyle w:val="Textoindependiente"/>
        <w:spacing w:before="63"/>
        <w:rPr>
          <w:rFonts w:ascii="Arial"/>
          <w:b/>
          <w:sz w:val="17"/>
        </w:rPr>
      </w:pPr>
    </w:p>
    <w:p w14:paraId="36EAF087" w14:textId="77777777" w:rsidR="00715564" w:rsidRDefault="005B5DEC">
      <w:pPr>
        <w:pStyle w:val="Prrafodelista"/>
        <w:numPr>
          <w:ilvl w:val="0"/>
          <w:numId w:val="4"/>
        </w:numPr>
        <w:tabs>
          <w:tab w:val="left" w:pos="423"/>
          <w:tab w:val="left" w:pos="426"/>
        </w:tabs>
        <w:ind w:right="1050"/>
        <w:jc w:val="both"/>
        <w:rPr>
          <w:sz w:val="19"/>
        </w:rPr>
      </w:pP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categoría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microempresas,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pequeñas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medianas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(PYME)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está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constituida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por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que </w:t>
      </w:r>
      <w:r>
        <w:rPr>
          <w:spacing w:val="-8"/>
          <w:sz w:val="19"/>
        </w:rPr>
        <w:t>ocupan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pacing w:val="-8"/>
          <w:sz w:val="19"/>
        </w:rPr>
        <w:t>menos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250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personas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y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cuyo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volumen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negocios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anual</w:t>
      </w:r>
      <w:r>
        <w:rPr>
          <w:spacing w:val="-4"/>
          <w:sz w:val="19"/>
        </w:rPr>
        <w:t xml:space="preserve"> </w:t>
      </w:r>
      <w:r>
        <w:rPr>
          <w:spacing w:val="-8"/>
          <w:sz w:val="19"/>
        </w:rPr>
        <w:t>no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excede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50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millones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EUR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 xml:space="preserve">cuyo </w:t>
      </w:r>
      <w:r>
        <w:rPr>
          <w:spacing w:val="-6"/>
          <w:sz w:val="19"/>
        </w:rPr>
        <w:t>balance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general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anual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excede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43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millones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EUR.</w:t>
      </w:r>
    </w:p>
    <w:p w14:paraId="6E1A3C1D" w14:textId="77777777" w:rsidR="00715564" w:rsidRDefault="00715564">
      <w:pPr>
        <w:pStyle w:val="Textoindependiente"/>
        <w:spacing w:before="10"/>
      </w:pPr>
    </w:p>
    <w:p w14:paraId="7F8112E7" w14:textId="77777777" w:rsidR="00715564" w:rsidRDefault="005B5DEC">
      <w:pPr>
        <w:pStyle w:val="Prrafodelista"/>
        <w:numPr>
          <w:ilvl w:val="0"/>
          <w:numId w:val="4"/>
        </w:numPr>
        <w:tabs>
          <w:tab w:val="left" w:pos="423"/>
          <w:tab w:val="left" w:pos="426"/>
        </w:tabs>
        <w:ind w:right="1052"/>
        <w:jc w:val="both"/>
        <w:rPr>
          <w:sz w:val="19"/>
        </w:rPr>
      </w:pPr>
      <w:r>
        <w:rPr>
          <w:w w:val="90"/>
          <w:sz w:val="19"/>
        </w:rPr>
        <w:t>En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categoría 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PYME, 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define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 una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pequeña empresa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como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ocupa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 menos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50 personas y cuyo volumen de negocios anual o cuyo balance general anual no supera los 10 millones EUR.</w:t>
      </w:r>
    </w:p>
    <w:p w14:paraId="15BF1730" w14:textId="77777777" w:rsidR="00715564" w:rsidRDefault="00715564">
      <w:pPr>
        <w:pStyle w:val="Textoindependiente"/>
        <w:spacing w:before="38"/>
      </w:pPr>
    </w:p>
    <w:p w14:paraId="5EE95C3C" w14:textId="77777777" w:rsidR="00715564" w:rsidRDefault="005B5DEC">
      <w:pPr>
        <w:pStyle w:val="Prrafodelista"/>
        <w:numPr>
          <w:ilvl w:val="0"/>
          <w:numId w:val="4"/>
        </w:numPr>
        <w:tabs>
          <w:tab w:val="left" w:pos="423"/>
          <w:tab w:val="left" w:pos="426"/>
        </w:tabs>
        <w:ind w:right="1047"/>
        <w:jc w:val="both"/>
        <w:rPr>
          <w:sz w:val="19"/>
        </w:rPr>
      </w:pPr>
      <w:r>
        <w:rPr>
          <w:spacing w:val="-6"/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categoría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PYME,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define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microempresa</w:t>
      </w:r>
      <w:r>
        <w:rPr>
          <w:spacing w:val="-5"/>
          <w:sz w:val="19"/>
        </w:rPr>
        <w:t xml:space="preserve"> </w:t>
      </w:r>
      <w:r>
        <w:rPr>
          <w:spacing w:val="-6"/>
          <w:sz w:val="19"/>
        </w:rPr>
        <w:t>como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que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ocupa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menos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10 </w:t>
      </w:r>
      <w:r>
        <w:rPr>
          <w:w w:val="90"/>
          <w:sz w:val="19"/>
        </w:rPr>
        <w:t>personas y cuyo volumen de negocios anual o cuyo balance general anual no supera los 2 millones EUR.</w:t>
      </w:r>
    </w:p>
    <w:p w14:paraId="398454CC" w14:textId="77777777" w:rsidR="00715564" w:rsidRDefault="00715564">
      <w:pPr>
        <w:pStyle w:val="Textoindependiente"/>
      </w:pPr>
    </w:p>
    <w:p w14:paraId="24B5D846" w14:textId="77777777" w:rsidR="00715564" w:rsidRDefault="00715564">
      <w:pPr>
        <w:pStyle w:val="Textoindependiente"/>
        <w:spacing w:before="69"/>
      </w:pPr>
    </w:p>
    <w:p w14:paraId="6F36B7D0" w14:textId="77777777" w:rsidR="00715564" w:rsidRDefault="005B5DEC">
      <w:pPr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3</w:t>
      </w:r>
    </w:p>
    <w:p w14:paraId="2136A438" w14:textId="77777777" w:rsidR="00715564" w:rsidRDefault="005B5DEC">
      <w:pPr>
        <w:spacing w:before="184"/>
        <w:ind w:right="28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Tipos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empresas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considerados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para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el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cálculo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efectivos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importes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financieros</w:t>
      </w:r>
    </w:p>
    <w:p w14:paraId="4846C359" w14:textId="77777777" w:rsidR="00715564" w:rsidRDefault="00715564">
      <w:pPr>
        <w:pStyle w:val="Textoindependiente"/>
        <w:spacing w:before="25"/>
        <w:rPr>
          <w:rFonts w:ascii="Arial"/>
          <w:b/>
          <w:sz w:val="17"/>
        </w:rPr>
      </w:pPr>
    </w:p>
    <w:p w14:paraId="5DC1005A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3"/>
          <w:tab w:val="left" w:pos="426"/>
        </w:tabs>
        <w:ind w:right="1055"/>
        <w:jc w:val="both"/>
        <w:rPr>
          <w:sz w:val="19"/>
        </w:rPr>
      </w:pPr>
      <w:r>
        <w:rPr>
          <w:w w:val="90"/>
          <w:sz w:val="19"/>
        </w:rPr>
        <w:t xml:space="preserve">Es una «empresa autónoma» la que no puede calificarse ni como empresa asociada a tenor del apartado 2, ni </w:t>
      </w:r>
      <w:r>
        <w:rPr>
          <w:spacing w:val="-6"/>
          <w:sz w:val="19"/>
        </w:rPr>
        <w:t>como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tenor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del apartado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3.</w:t>
      </w:r>
    </w:p>
    <w:p w14:paraId="5037606D" w14:textId="77777777" w:rsidR="00715564" w:rsidRDefault="00715564">
      <w:pPr>
        <w:pStyle w:val="Textoindependiente"/>
        <w:spacing w:before="4"/>
      </w:pPr>
    </w:p>
    <w:p w14:paraId="777B065E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3"/>
          <w:tab w:val="left" w:pos="425"/>
        </w:tabs>
        <w:spacing w:before="1"/>
        <w:ind w:left="425" w:right="1047" w:hanging="307"/>
        <w:jc w:val="both"/>
        <w:rPr>
          <w:sz w:val="19"/>
        </w:rPr>
      </w:pPr>
      <w:r>
        <w:rPr>
          <w:w w:val="90"/>
          <w:sz w:val="19"/>
        </w:rPr>
        <w:t>Son «empresas asociadas» todas las empresas a las que no se puede calificar como empresas vinculadas a tenor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apartado 3 y entre las cuales existe la relación siguiente: una empresa (empresa participante) posee, </w:t>
      </w:r>
      <w:r>
        <w:rPr>
          <w:spacing w:val="-6"/>
          <w:sz w:val="19"/>
        </w:rPr>
        <w:t>por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sí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sola</w:t>
      </w:r>
      <w:r>
        <w:rPr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conjuntamente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más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vinculadas,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tenor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apartado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3,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el 25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% 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 xml:space="preserve">más del </w:t>
      </w:r>
      <w:r>
        <w:rPr>
          <w:w w:val="90"/>
          <w:sz w:val="19"/>
        </w:rPr>
        <w:t>capital</w:t>
      </w:r>
      <w:r>
        <w:rPr>
          <w:sz w:val="19"/>
        </w:rPr>
        <w:t xml:space="preserve"> </w:t>
      </w:r>
      <w:r>
        <w:rPr>
          <w:w w:val="90"/>
          <w:sz w:val="19"/>
        </w:rPr>
        <w:t>o de los derechos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 otra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 (empresa participada).</w:t>
      </w:r>
    </w:p>
    <w:p w14:paraId="45B03D02" w14:textId="77777777" w:rsidR="00715564" w:rsidRDefault="00715564">
      <w:pPr>
        <w:pStyle w:val="Textoindependiente"/>
        <w:spacing w:before="40"/>
      </w:pPr>
    </w:p>
    <w:p w14:paraId="15214F1E" w14:textId="77777777" w:rsidR="00715564" w:rsidRDefault="005B5DEC">
      <w:pPr>
        <w:pStyle w:val="Textoindependiente"/>
        <w:ind w:left="426" w:right="1049" w:hanging="1"/>
        <w:jc w:val="both"/>
      </w:pPr>
      <w:r>
        <w:rPr>
          <w:w w:val="85"/>
        </w:rPr>
        <w:t>Una</w:t>
      </w:r>
      <w:r>
        <w:t xml:space="preserve"> </w:t>
      </w:r>
      <w:r>
        <w:rPr>
          <w:w w:val="85"/>
        </w:rPr>
        <w:t>empresa</w:t>
      </w:r>
      <w:r>
        <w:t xml:space="preserve"> </w:t>
      </w:r>
      <w:r>
        <w:rPr>
          <w:w w:val="85"/>
        </w:rPr>
        <w:t>puede,</w:t>
      </w:r>
      <w:r>
        <w:t xml:space="preserve"> </w:t>
      </w:r>
      <w:r>
        <w:rPr>
          <w:w w:val="85"/>
        </w:rPr>
        <w:t>no</w:t>
      </w:r>
      <w:r>
        <w:t xml:space="preserve"> </w:t>
      </w:r>
      <w:r>
        <w:rPr>
          <w:w w:val="85"/>
        </w:rPr>
        <w:t>obstante,</w:t>
      </w:r>
      <w:r>
        <w:t xml:space="preserve"> </w:t>
      </w:r>
      <w:r>
        <w:rPr>
          <w:w w:val="85"/>
        </w:rPr>
        <w:t>recibir</w:t>
      </w:r>
      <w:r>
        <w:t xml:space="preserve"> </w:t>
      </w:r>
      <w:r>
        <w:rPr>
          <w:w w:val="85"/>
        </w:rPr>
        <w:t>la</w:t>
      </w:r>
      <w:r>
        <w:t xml:space="preserve"> </w:t>
      </w:r>
      <w:r>
        <w:rPr>
          <w:w w:val="85"/>
        </w:rPr>
        <w:t>calificación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autónoma,</w:t>
      </w:r>
      <w:r>
        <w:rPr>
          <w:spacing w:val="13"/>
        </w:rPr>
        <w:t xml:space="preserve"> </w:t>
      </w:r>
      <w:r>
        <w:rPr>
          <w:w w:val="85"/>
        </w:rPr>
        <w:t>sin</w:t>
      </w:r>
      <w:r>
        <w:t xml:space="preserve"> </w:t>
      </w:r>
      <w:r>
        <w:rPr>
          <w:w w:val="85"/>
        </w:rPr>
        <w:t>empresas</w:t>
      </w:r>
      <w:r>
        <w:t xml:space="preserve"> </w:t>
      </w:r>
      <w:r>
        <w:rPr>
          <w:w w:val="85"/>
        </w:rPr>
        <w:t>asociadas,</w:t>
      </w:r>
      <w:r>
        <w:rPr>
          <w:spacing w:val="13"/>
        </w:rPr>
        <w:t xml:space="preserve"> </w:t>
      </w:r>
      <w:r>
        <w:rPr>
          <w:w w:val="85"/>
        </w:rPr>
        <w:t>aunque</w:t>
      </w:r>
      <w:r>
        <w:t xml:space="preserve"> </w:t>
      </w:r>
      <w:r>
        <w:rPr>
          <w:w w:val="85"/>
        </w:rPr>
        <w:t>se</w:t>
      </w:r>
      <w:r>
        <w:t xml:space="preserve"> </w:t>
      </w:r>
      <w:r>
        <w:rPr>
          <w:w w:val="85"/>
        </w:rPr>
        <w:t>alcance</w:t>
      </w:r>
      <w:r>
        <w:rPr>
          <w:spacing w:val="40"/>
        </w:rPr>
        <w:t xml:space="preserve"> </w:t>
      </w:r>
      <w:r>
        <w:rPr>
          <w:spacing w:val="-6"/>
        </w:rPr>
        <w:t>o</w:t>
      </w:r>
      <w:r>
        <w:rPr>
          <w:spacing w:val="-8"/>
        </w:rPr>
        <w:t xml:space="preserve"> </w:t>
      </w:r>
      <w:r>
        <w:rPr>
          <w:spacing w:val="-6"/>
        </w:rPr>
        <w:t>se</w:t>
      </w:r>
      <w:r>
        <w:rPr>
          <w:spacing w:val="-7"/>
        </w:rPr>
        <w:t xml:space="preserve"> </w:t>
      </w:r>
      <w:r>
        <w:rPr>
          <w:spacing w:val="-6"/>
        </w:rPr>
        <w:t>supere</w:t>
      </w:r>
      <w:r>
        <w:rPr>
          <w:spacing w:val="-7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>límite</w:t>
      </w:r>
      <w:r>
        <w:rPr>
          <w:spacing w:val="-7"/>
        </w:rPr>
        <w:t xml:space="preserve"> </w:t>
      </w:r>
      <w:r>
        <w:rPr>
          <w:spacing w:val="-6"/>
        </w:rPr>
        <w:t>máximo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7"/>
        </w:rPr>
        <w:t xml:space="preserve"> </w:t>
      </w:r>
      <w:r>
        <w:rPr>
          <w:spacing w:val="-6"/>
        </w:rPr>
        <w:t>25</w:t>
      </w:r>
      <w:r>
        <w:rPr>
          <w:spacing w:val="-7"/>
        </w:rPr>
        <w:t xml:space="preserve"> </w:t>
      </w:r>
      <w:r>
        <w:rPr>
          <w:spacing w:val="-6"/>
        </w:rPr>
        <w:t>%,</w:t>
      </w:r>
      <w:r>
        <w:rPr>
          <w:spacing w:val="-7"/>
        </w:rPr>
        <w:t xml:space="preserve"> </w:t>
      </w:r>
      <w:r>
        <w:rPr>
          <w:spacing w:val="-6"/>
        </w:rPr>
        <w:t>cuando estén</w:t>
      </w:r>
      <w:r>
        <w:rPr>
          <w:spacing w:val="-4"/>
        </w:rPr>
        <w:t xml:space="preserve"> </w:t>
      </w:r>
      <w:r>
        <w:rPr>
          <w:spacing w:val="-6"/>
        </w:rPr>
        <w:t>presentes</w:t>
      </w:r>
      <w:r>
        <w:rPr>
          <w:spacing w:val="-5"/>
        </w:rPr>
        <w:t xml:space="preserve"> </w:t>
      </w:r>
      <w:r>
        <w:rPr>
          <w:spacing w:val="-6"/>
        </w:rPr>
        <w:t>las</w:t>
      </w:r>
      <w:r>
        <w:rPr>
          <w:spacing w:val="-5"/>
        </w:rPr>
        <w:t xml:space="preserve"> </w:t>
      </w:r>
      <w:r>
        <w:rPr>
          <w:spacing w:val="-6"/>
        </w:rPr>
        <w:t>categorías</w:t>
      </w:r>
      <w:r>
        <w:rPr>
          <w:spacing w:val="-5"/>
        </w:rPr>
        <w:t xml:space="preserve"> </w:t>
      </w:r>
      <w:r>
        <w:rPr>
          <w:spacing w:val="-6"/>
        </w:rPr>
        <w:t>de inversores</w:t>
      </w:r>
      <w:r>
        <w:rPr>
          <w:spacing w:val="-3"/>
        </w:rPr>
        <w:t xml:space="preserve"> </w:t>
      </w:r>
      <w:r>
        <w:rPr>
          <w:spacing w:val="-6"/>
        </w:rPr>
        <w:t>siguientes,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-3"/>
        </w:rPr>
        <w:t xml:space="preserve"> </w:t>
      </w:r>
      <w:r>
        <w:rPr>
          <w:spacing w:val="-6"/>
        </w:rPr>
        <w:t>a condición de</w:t>
      </w:r>
      <w:r>
        <w:rPr>
          <w:spacing w:val="-7"/>
        </w:rPr>
        <w:t xml:space="preserve"> </w:t>
      </w:r>
      <w:r>
        <w:rPr>
          <w:spacing w:val="-6"/>
        </w:rPr>
        <w:t>que, entre éstos,</w:t>
      </w:r>
      <w:r>
        <w:rPr>
          <w:spacing w:val="-2"/>
        </w:rPr>
        <w:t xml:space="preserve"> </w:t>
      </w:r>
      <w:r>
        <w:rPr>
          <w:spacing w:val="-6"/>
        </w:rPr>
        <w:t>individual o</w:t>
      </w:r>
      <w:r>
        <w:rPr>
          <w:spacing w:val="-3"/>
        </w:rPr>
        <w:t xml:space="preserve"> </w:t>
      </w:r>
      <w:r>
        <w:rPr>
          <w:spacing w:val="-6"/>
        </w:rPr>
        <w:t>conjuntamente, y la empresa en</w:t>
      </w:r>
      <w:r>
        <w:rPr>
          <w:spacing w:val="-3"/>
        </w:rPr>
        <w:t xml:space="preserve"> </w:t>
      </w:r>
      <w:r>
        <w:rPr>
          <w:spacing w:val="-6"/>
        </w:rPr>
        <w:t xml:space="preserve">cuestión no existan los vínculos </w:t>
      </w:r>
      <w:r>
        <w:t>descritos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aparta</w:t>
      </w:r>
      <w:r>
        <w:rPr>
          <w:spacing w:val="-1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3:</w:t>
      </w:r>
    </w:p>
    <w:p w14:paraId="39E50020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9"/>
        </w:tabs>
        <w:spacing w:before="172"/>
        <w:ind w:right="1049"/>
        <w:jc w:val="both"/>
        <w:rPr>
          <w:sz w:val="19"/>
        </w:rPr>
      </w:pPr>
      <w:r>
        <w:rPr>
          <w:w w:val="90"/>
          <w:sz w:val="19"/>
        </w:rPr>
        <w:t xml:space="preserve">sociedades públicas de participación, sociedades de capital riesgo, personas físicas o grupos de personas </w:t>
      </w:r>
      <w:r>
        <w:rPr>
          <w:spacing w:val="-2"/>
          <w:sz w:val="19"/>
        </w:rPr>
        <w:t>físicas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que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realicen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una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actividad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regular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inversión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capital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riesgo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(inversores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providenciales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 business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angels)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inviertan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fondos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propios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empresas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sin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cotización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bursátil,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siempre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y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cuando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la </w:t>
      </w:r>
      <w:r>
        <w:rPr>
          <w:w w:val="90"/>
          <w:sz w:val="19"/>
        </w:rPr>
        <w:t>inversión</w:t>
      </w:r>
      <w:r>
        <w:rPr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23"/>
          <w:sz w:val="19"/>
        </w:rPr>
        <w:t xml:space="preserve"> </w:t>
      </w:r>
      <w:r>
        <w:rPr>
          <w:w w:val="90"/>
          <w:sz w:val="19"/>
        </w:rPr>
        <w:t>dichos</w:t>
      </w:r>
      <w:r>
        <w:rPr>
          <w:spacing w:val="23"/>
          <w:sz w:val="19"/>
        </w:rPr>
        <w:t xml:space="preserve"> </w:t>
      </w:r>
      <w:r>
        <w:rPr>
          <w:w w:val="90"/>
          <w:sz w:val="19"/>
        </w:rPr>
        <w:t>business angels en la misma empresa sea inferior a 1 250 000 EUR;</w:t>
      </w:r>
    </w:p>
    <w:p w14:paraId="21429761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9"/>
        </w:tabs>
        <w:spacing w:before="159"/>
        <w:ind w:hanging="244"/>
        <w:rPr>
          <w:sz w:val="19"/>
        </w:rPr>
      </w:pPr>
      <w:r>
        <w:rPr>
          <w:w w:val="85"/>
          <w:sz w:val="19"/>
        </w:rPr>
        <w:t>universidades</w:t>
      </w:r>
      <w:r>
        <w:rPr>
          <w:spacing w:val="9"/>
          <w:sz w:val="19"/>
        </w:rPr>
        <w:t xml:space="preserve"> </w:t>
      </w:r>
      <w:r>
        <w:rPr>
          <w:w w:val="85"/>
          <w:sz w:val="19"/>
        </w:rPr>
        <w:t>o</w:t>
      </w:r>
      <w:r>
        <w:rPr>
          <w:spacing w:val="10"/>
          <w:sz w:val="19"/>
        </w:rPr>
        <w:t xml:space="preserve"> </w:t>
      </w:r>
      <w:r>
        <w:rPr>
          <w:w w:val="85"/>
          <w:sz w:val="19"/>
        </w:rPr>
        <w:t>centros</w:t>
      </w:r>
      <w:r>
        <w:rPr>
          <w:spacing w:val="10"/>
          <w:sz w:val="19"/>
        </w:rPr>
        <w:t xml:space="preserve"> </w:t>
      </w:r>
      <w:r>
        <w:rPr>
          <w:w w:val="85"/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w w:val="85"/>
          <w:sz w:val="19"/>
        </w:rPr>
        <w:t>investigación</w:t>
      </w:r>
      <w:r>
        <w:rPr>
          <w:spacing w:val="5"/>
          <w:sz w:val="19"/>
        </w:rPr>
        <w:t xml:space="preserve"> </w:t>
      </w:r>
      <w:r>
        <w:rPr>
          <w:w w:val="85"/>
          <w:sz w:val="19"/>
        </w:rPr>
        <w:t>sin</w:t>
      </w:r>
      <w:r>
        <w:rPr>
          <w:spacing w:val="5"/>
          <w:sz w:val="19"/>
        </w:rPr>
        <w:t xml:space="preserve"> </w:t>
      </w:r>
      <w:r>
        <w:rPr>
          <w:w w:val="85"/>
          <w:sz w:val="19"/>
        </w:rPr>
        <w:t>fines</w:t>
      </w:r>
      <w:r>
        <w:rPr>
          <w:spacing w:val="6"/>
          <w:sz w:val="19"/>
        </w:rPr>
        <w:t xml:space="preserve"> </w:t>
      </w:r>
      <w:r>
        <w:rPr>
          <w:spacing w:val="-2"/>
          <w:w w:val="85"/>
          <w:sz w:val="19"/>
        </w:rPr>
        <w:t>lucrativos;</w:t>
      </w:r>
    </w:p>
    <w:p w14:paraId="12B63038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9"/>
        </w:tabs>
        <w:spacing w:before="160"/>
        <w:ind w:hanging="244"/>
        <w:rPr>
          <w:sz w:val="19"/>
        </w:rPr>
      </w:pPr>
      <w:r>
        <w:rPr>
          <w:spacing w:val="-2"/>
          <w:w w:val="90"/>
          <w:sz w:val="19"/>
        </w:rPr>
        <w:t>inversores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institucionales,</w:t>
      </w:r>
      <w:r>
        <w:rPr>
          <w:spacing w:val="2"/>
          <w:sz w:val="19"/>
        </w:rPr>
        <w:t xml:space="preserve"> </w:t>
      </w:r>
      <w:r>
        <w:rPr>
          <w:spacing w:val="-2"/>
          <w:w w:val="90"/>
          <w:sz w:val="19"/>
        </w:rPr>
        <w:t>incluidos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los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fondos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pacing w:val="-2"/>
          <w:w w:val="90"/>
          <w:sz w:val="19"/>
        </w:rPr>
        <w:t>desarrollo</w:t>
      </w:r>
      <w:r>
        <w:rPr>
          <w:spacing w:val="3"/>
          <w:sz w:val="19"/>
        </w:rPr>
        <w:t xml:space="preserve"> </w:t>
      </w:r>
      <w:r>
        <w:rPr>
          <w:spacing w:val="-2"/>
          <w:w w:val="90"/>
          <w:sz w:val="19"/>
        </w:rPr>
        <w:t>regional;</w:t>
      </w:r>
    </w:p>
    <w:p w14:paraId="72648EDC" w14:textId="77777777" w:rsidR="00715564" w:rsidRDefault="00715564">
      <w:pPr>
        <w:pStyle w:val="Textoindependiente"/>
        <w:spacing w:before="2"/>
      </w:pPr>
    </w:p>
    <w:p w14:paraId="16C988CF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9"/>
        </w:tabs>
        <w:spacing w:before="1"/>
        <w:ind w:right="1053"/>
        <w:jc w:val="both"/>
        <w:rPr>
          <w:sz w:val="19"/>
        </w:rPr>
      </w:pPr>
      <w:r>
        <w:rPr>
          <w:w w:val="90"/>
          <w:sz w:val="19"/>
        </w:rPr>
        <w:t xml:space="preserve">autoridades locales autónomas con un presupuesto anual de menos de 10 millones EUR y una población </w:t>
      </w:r>
      <w:r>
        <w:rPr>
          <w:spacing w:val="-2"/>
          <w:sz w:val="19"/>
        </w:rPr>
        <w:t>inferior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5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000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habitantes.</w:t>
      </w:r>
    </w:p>
    <w:p w14:paraId="4C921C7B" w14:textId="77777777" w:rsidR="00715564" w:rsidRDefault="00715564">
      <w:pPr>
        <w:pStyle w:val="Prrafodelista"/>
        <w:rPr>
          <w:sz w:val="19"/>
        </w:rPr>
        <w:sectPr w:rsidR="00715564">
          <w:pgSz w:w="11910" w:h="16840"/>
          <w:pgMar w:top="1460" w:right="708" w:bottom="560" w:left="1275" w:header="366" w:footer="370" w:gutter="0"/>
          <w:cols w:space="720"/>
        </w:sectPr>
      </w:pPr>
    </w:p>
    <w:p w14:paraId="1C5B65C4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4"/>
        </w:tabs>
        <w:spacing w:before="83"/>
        <w:ind w:left="424" w:hanging="305"/>
        <w:rPr>
          <w:sz w:val="19"/>
        </w:rPr>
      </w:pPr>
      <w:r>
        <w:rPr>
          <w:spacing w:val="-2"/>
          <w:w w:val="90"/>
          <w:sz w:val="19"/>
        </w:rPr>
        <w:lastRenderedPageBreak/>
        <w:t>Son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«empresas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vinculadas»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empresas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entre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cuales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existe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alguna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siguientes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relaciones:</w:t>
      </w:r>
    </w:p>
    <w:p w14:paraId="795BC3D3" w14:textId="77777777" w:rsidR="00715564" w:rsidRDefault="00715564">
      <w:pPr>
        <w:pStyle w:val="Textoindependiente"/>
        <w:spacing w:before="2"/>
      </w:pPr>
    </w:p>
    <w:p w14:paraId="50747BA0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8"/>
        </w:tabs>
        <w:ind w:left="708" w:hanging="282"/>
        <w:rPr>
          <w:sz w:val="19"/>
        </w:rPr>
      </w:pPr>
      <w:r>
        <w:rPr>
          <w:w w:val="90"/>
          <w:sz w:val="19"/>
        </w:rPr>
        <w:t>una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posee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derechos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accionistas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socios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otra</w:t>
      </w:r>
      <w:r>
        <w:rPr>
          <w:spacing w:val="-7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empresa;</w:t>
      </w:r>
    </w:p>
    <w:p w14:paraId="1FB77A46" w14:textId="77777777" w:rsidR="00715564" w:rsidRDefault="00715564">
      <w:pPr>
        <w:pStyle w:val="Textoindependiente"/>
      </w:pPr>
    </w:p>
    <w:p w14:paraId="5CDA9E67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7"/>
          <w:tab w:val="left" w:pos="709"/>
        </w:tabs>
        <w:ind w:right="1055" w:hanging="284"/>
        <w:rPr>
          <w:sz w:val="19"/>
        </w:rPr>
      </w:pP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nombrar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revocar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miembros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órgano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 xml:space="preserve">administración, </w:t>
      </w:r>
      <w:r>
        <w:rPr>
          <w:spacing w:val="-4"/>
          <w:sz w:val="19"/>
        </w:rPr>
        <w:t>dirección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control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otra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empresa;</w:t>
      </w:r>
    </w:p>
    <w:p w14:paraId="49FBC07D" w14:textId="77777777" w:rsidR="00715564" w:rsidRDefault="00715564">
      <w:pPr>
        <w:pStyle w:val="Textoindependiente"/>
        <w:spacing w:before="12"/>
      </w:pPr>
    </w:p>
    <w:p w14:paraId="5A146AE7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6"/>
          <w:tab w:val="left" w:pos="709"/>
        </w:tabs>
        <w:ind w:right="1052" w:hanging="284"/>
        <w:rPr>
          <w:sz w:val="19"/>
        </w:rPr>
      </w:pP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ejercer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influencia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dominante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otra,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virtud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contrato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celebrado </w:t>
      </w:r>
      <w:r>
        <w:rPr>
          <w:spacing w:val="-6"/>
          <w:sz w:val="19"/>
        </w:rPr>
        <w:t>con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ella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cláusula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estatutaria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segunda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empresa;</w:t>
      </w:r>
    </w:p>
    <w:p w14:paraId="5C56048C" w14:textId="77777777" w:rsidR="00715564" w:rsidRDefault="00715564">
      <w:pPr>
        <w:pStyle w:val="Textoindependiente"/>
        <w:spacing w:before="2"/>
      </w:pPr>
    </w:p>
    <w:p w14:paraId="6AF94686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7"/>
          <w:tab w:val="left" w:pos="709"/>
        </w:tabs>
        <w:ind w:right="1053" w:hanging="284"/>
        <w:rPr>
          <w:sz w:val="19"/>
        </w:rPr>
      </w:pPr>
      <w:r>
        <w:rPr>
          <w:spacing w:val="-6"/>
          <w:sz w:val="19"/>
        </w:rPr>
        <w:t>una</w:t>
      </w:r>
      <w:r>
        <w:rPr>
          <w:sz w:val="19"/>
        </w:rPr>
        <w:t xml:space="preserve"> </w:t>
      </w:r>
      <w:r>
        <w:rPr>
          <w:spacing w:val="-6"/>
          <w:sz w:val="19"/>
        </w:rPr>
        <w:t>empresa,</w:t>
      </w:r>
      <w:r>
        <w:rPr>
          <w:sz w:val="19"/>
        </w:rPr>
        <w:t xml:space="preserve"> </w:t>
      </w:r>
      <w:r>
        <w:rPr>
          <w:spacing w:val="-6"/>
          <w:sz w:val="19"/>
        </w:rPr>
        <w:t>accionista</w:t>
      </w:r>
      <w:r>
        <w:rPr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z w:val="19"/>
        </w:rPr>
        <w:t xml:space="preserve"> </w:t>
      </w:r>
      <w:r>
        <w:rPr>
          <w:spacing w:val="-6"/>
          <w:sz w:val="19"/>
        </w:rPr>
        <w:t>asociada</w:t>
      </w:r>
      <w:r>
        <w:rPr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z w:val="19"/>
        </w:rPr>
        <w:t xml:space="preserve"> </w:t>
      </w:r>
      <w:r>
        <w:rPr>
          <w:spacing w:val="-6"/>
          <w:sz w:val="19"/>
        </w:rPr>
        <w:t>otra,</w:t>
      </w:r>
      <w:r>
        <w:rPr>
          <w:sz w:val="19"/>
        </w:rPr>
        <w:t xml:space="preserve"> </w:t>
      </w:r>
      <w:r>
        <w:rPr>
          <w:spacing w:val="-6"/>
          <w:sz w:val="19"/>
        </w:rPr>
        <w:t>controla</w:t>
      </w:r>
      <w:r>
        <w:rPr>
          <w:sz w:val="19"/>
        </w:rPr>
        <w:t xml:space="preserve"> </w:t>
      </w:r>
      <w:r>
        <w:rPr>
          <w:spacing w:val="-6"/>
          <w:sz w:val="19"/>
        </w:rPr>
        <w:t>sola,</w:t>
      </w:r>
      <w:r>
        <w:rPr>
          <w:sz w:val="19"/>
        </w:rPr>
        <w:t xml:space="preserve"> </w:t>
      </w:r>
      <w:r>
        <w:rPr>
          <w:spacing w:val="-6"/>
          <w:sz w:val="19"/>
        </w:rPr>
        <w:t>en</w:t>
      </w:r>
      <w:r>
        <w:rPr>
          <w:sz w:val="19"/>
        </w:rPr>
        <w:t xml:space="preserve"> </w:t>
      </w:r>
      <w:r>
        <w:rPr>
          <w:spacing w:val="-6"/>
          <w:sz w:val="19"/>
        </w:rPr>
        <w:t>virtud</w:t>
      </w:r>
      <w:r>
        <w:rPr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z w:val="19"/>
        </w:rPr>
        <w:t xml:space="preserve"> </w:t>
      </w:r>
      <w:r>
        <w:rPr>
          <w:spacing w:val="-6"/>
          <w:sz w:val="19"/>
        </w:rPr>
        <w:t>un</w:t>
      </w:r>
      <w:r>
        <w:rPr>
          <w:sz w:val="19"/>
        </w:rPr>
        <w:t xml:space="preserve"> </w:t>
      </w:r>
      <w:r>
        <w:rPr>
          <w:spacing w:val="-6"/>
          <w:sz w:val="19"/>
        </w:rPr>
        <w:t>acuerdo</w:t>
      </w:r>
      <w:r>
        <w:rPr>
          <w:sz w:val="19"/>
        </w:rPr>
        <w:t xml:space="preserve"> </w:t>
      </w:r>
      <w:r>
        <w:rPr>
          <w:spacing w:val="-6"/>
          <w:sz w:val="19"/>
        </w:rPr>
        <w:t>celebrado</w:t>
      </w:r>
      <w:r>
        <w:rPr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z w:val="19"/>
        </w:rPr>
        <w:t xml:space="preserve"> </w:t>
      </w:r>
      <w:r>
        <w:rPr>
          <w:spacing w:val="-6"/>
          <w:sz w:val="19"/>
        </w:rPr>
        <w:t xml:space="preserve">otros </w:t>
      </w:r>
      <w:r>
        <w:rPr>
          <w:w w:val="90"/>
          <w:sz w:val="19"/>
        </w:rPr>
        <w:t>accionistas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socios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segunda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empresa,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sus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accionistas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socios.</w:t>
      </w:r>
    </w:p>
    <w:p w14:paraId="78137072" w14:textId="77777777" w:rsidR="00715564" w:rsidRDefault="00715564">
      <w:pPr>
        <w:pStyle w:val="Textoindependiente"/>
        <w:spacing w:before="127"/>
      </w:pPr>
    </w:p>
    <w:p w14:paraId="1CCDC9AA" w14:textId="77777777" w:rsidR="00715564" w:rsidRDefault="005B5DEC">
      <w:pPr>
        <w:pStyle w:val="Textoindependiente"/>
        <w:ind w:left="425" w:right="1051"/>
        <w:jc w:val="both"/>
      </w:pPr>
      <w:r>
        <w:rPr>
          <w:spacing w:val="-6"/>
        </w:rPr>
        <w:t>Hay presunción de que no existe</w:t>
      </w:r>
      <w:r>
        <w:rPr>
          <w:spacing w:val="-8"/>
        </w:rPr>
        <w:t xml:space="preserve"> </w:t>
      </w:r>
      <w:r>
        <w:rPr>
          <w:spacing w:val="-6"/>
        </w:rPr>
        <w:t>influencia dominante,</w:t>
      </w:r>
      <w:r>
        <w:rPr>
          <w:spacing w:val="-4"/>
        </w:rPr>
        <w:t xml:space="preserve"> </w:t>
      </w:r>
      <w:r>
        <w:rPr>
          <w:spacing w:val="-6"/>
        </w:rPr>
        <w:t xml:space="preserve">cuando los inversores enunciados en el apartado 2, </w:t>
      </w:r>
      <w:r>
        <w:rPr>
          <w:w w:val="90"/>
        </w:rPr>
        <w:t>segundo</w:t>
      </w:r>
      <w:r>
        <w:rPr>
          <w:spacing w:val="-8"/>
          <w:w w:val="90"/>
        </w:rPr>
        <w:t xml:space="preserve"> </w:t>
      </w:r>
      <w:r>
        <w:rPr>
          <w:w w:val="90"/>
        </w:rPr>
        <w:t>párrafo,</w:t>
      </w:r>
      <w:r>
        <w:rPr>
          <w:spacing w:val="-5"/>
          <w:w w:val="90"/>
        </w:rPr>
        <w:t xml:space="preserve"> </w:t>
      </w:r>
      <w:r>
        <w:rPr>
          <w:w w:val="90"/>
        </w:rPr>
        <w:t>no</w:t>
      </w:r>
      <w:r>
        <w:rPr>
          <w:spacing w:val="-5"/>
          <w:w w:val="90"/>
        </w:rPr>
        <w:t xml:space="preserve"> </w:t>
      </w:r>
      <w:r>
        <w:rPr>
          <w:w w:val="90"/>
        </w:rPr>
        <w:t>tengan</w:t>
      </w:r>
      <w:r>
        <w:rPr>
          <w:spacing w:val="-5"/>
          <w:w w:val="90"/>
        </w:rPr>
        <w:t xml:space="preserve"> </w:t>
      </w:r>
      <w:r>
        <w:rPr>
          <w:w w:val="90"/>
        </w:rPr>
        <w:t>implicación</w:t>
      </w:r>
      <w:r>
        <w:rPr>
          <w:spacing w:val="-4"/>
          <w:w w:val="90"/>
        </w:rPr>
        <w:t xml:space="preserve"> </w:t>
      </w:r>
      <w:r>
        <w:rPr>
          <w:w w:val="90"/>
        </w:rPr>
        <w:t>directa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r>
        <w:rPr>
          <w:w w:val="90"/>
        </w:rPr>
        <w:t>indirecta</w:t>
      </w:r>
      <w:r>
        <w:rPr>
          <w:spacing w:val="-2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gestión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empresa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cuestión, sin</w:t>
      </w:r>
      <w:r>
        <w:rPr>
          <w:spacing w:val="-5"/>
          <w:w w:val="90"/>
        </w:rPr>
        <w:t xml:space="preserve"> </w:t>
      </w:r>
      <w:r>
        <w:rPr>
          <w:w w:val="90"/>
        </w:rPr>
        <w:t>perjuicio de</w:t>
      </w:r>
      <w:r>
        <w:t xml:space="preserve"> </w:t>
      </w:r>
      <w:r>
        <w:rPr>
          <w:w w:val="90"/>
        </w:rPr>
        <w:t>los</w:t>
      </w:r>
      <w:r>
        <w:t xml:space="preserve"> </w:t>
      </w:r>
      <w:r>
        <w:rPr>
          <w:w w:val="90"/>
        </w:rPr>
        <w:t>derechos</w:t>
      </w:r>
      <w:r>
        <w:rPr>
          <w:spacing w:val="-8"/>
          <w:w w:val="90"/>
        </w:rPr>
        <w:t xml:space="preserve"> </w:t>
      </w:r>
      <w:r>
        <w:rPr>
          <w:w w:val="90"/>
        </w:rPr>
        <w:t>que</w:t>
      </w:r>
      <w:r>
        <w:rPr>
          <w:spacing w:val="-4"/>
          <w:w w:val="90"/>
        </w:rPr>
        <w:t xml:space="preserve"> </w:t>
      </w:r>
      <w:r>
        <w:rPr>
          <w:w w:val="90"/>
        </w:rPr>
        <w:t>les</w:t>
      </w:r>
      <w:r>
        <w:rPr>
          <w:spacing w:val="-6"/>
          <w:w w:val="90"/>
        </w:rPr>
        <w:t xml:space="preserve"> </w:t>
      </w:r>
      <w:r>
        <w:rPr>
          <w:w w:val="90"/>
        </w:rPr>
        <w:t>correspondan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8"/>
          <w:w w:val="90"/>
        </w:rPr>
        <w:t xml:space="preserve"> </w:t>
      </w:r>
      <w:r>
        <w:rPr>
          <w:w w:val="90"/>
        </w:rPr>
        <w:t>calidad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accionistas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asociados.</w:t>
      </w:r>
    </w:p>
    <w:p w14:paraId="1DBE492A" w14:textId="77777777" w:rsidR="00715564" w:rsidRDefault="00715564">
      <w:pPr>
        <w:pStyle w:val="Textoindependiente"/>
        <w:spacing w:before="12"/>
      </w:pPr>
    </w:p>
    <w:p w14:paraId="280991E6" w14:textId="77777777" w:rsidR="00715564" w:rsidRDefault="005B5DEC">
      <w:pPr>
        <w:pStyle w:val="Textoindependiente"/>
        <w:ind w:left="426" w:right="1050"/>
        <w:jc w:val="both"/>
      </w:pPr>
      <w:r>
        <w:rPr>
          <w:w w:val="90"/>
        </w:rPr>
        <w:t>Las</w:t>
      </w:r>
      <w:r>
        <w:rPr>
          <w:spacing w:val="-5"/>
          <w:w w:val="90"/>
        </w:rPr>
        <w:t xml:space="preserve"> </w:t>
      </w:r>
      <w:r>
        <w:rPr>
          <w:w w:val="90"/>
        </w:rPr>
        <w:t>empresas</w:t>
      </w:r>
      <w:r>
        <w:rPr>
          <w:spacing w:val="-5"/>
          <w:w w:val="90"/>
        </w:rPr>
        <w:t xml:space="preserve"> </w:t>
      </w:r>
      <w:r>
        <w:rPr>
          <w:w w:val="90"/>
        </w:rPr>
        <w:t>que</w:t>
      </w:r>
      <w:r>
        <w:rPr>
          <w:spacing w:val="-2"/>
          <w:w w:val="90"/>
        </w:rPr>
        <w:t xml:space="preserve"> </w:t>
      </w:r>
      <w:r>
        <w:rPr>
          <w:w w:val="90"/>
        </w:rPr>
        <w:t>mantengan</w:t>
      </w:r>
      <w:r>
        <w:rPr>
          <w:spacing w:val="-5"/>
          <w:w w:val="90"/>
        </w:rPr>
        <w:t xml:space="preserve"> </w:t>
      </w:r>
      <w:r>
        <w:rPr>
          <w:w w:val="90"/>
        </w:rPr>
        <w:t>cualquiera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las</w:t>
      </w:r>
      <w:r>
        <w:rPr>
          <w:spacing w:val="-2"/>
          <w:w w:val="90"/>
        </w:rPr>
        <w:t xml:space="preserve"> </w:t>
      </w:r>
      <w:r>
        <w:rPr>
          <w:w w:val="90"/>
        </w:rPr>
        <w:t>relaciones</w:t>
      </w:r>
      <w:r>
        <w:rPr>
          <w:spacing w:val="-2"/>
          <w:w w:val="90"/>
        </w:rPr>
        <w:t xml:space="preserve"> </w:t>
      </w:r>
      <w:r>
        <w:rPr>
          <w:w w:val="90"/>
        </w:rPr>
        <w:t>contempladas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párrafo</w:t>
      </w:r>
      <w:r>
        <w:rPr>
          <w:spacing w:val="-5"/>
          <w:w w:val="90"/>
        </w:rPr>
        <w:t xml:space="preserve"> </w:t>
      </w:r>
      <w:r>
        <w:rPr>
          <w:w w:val="90"/>
        </w:rPr>
        <w:t>primero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través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otra u otras empresas, o con los inversores enumerados en el apartado 2, se considerarán también vinculadas.</w:t>
      </w:r>
    </w:p>
    <w:p w14:paraId="122EDC87" w14:textId="77777777" w:rsidR="00715564" w:rsidRDefault="00715564">
      <w:pPr>
        <w:pStyle w:val="Textoindependiente"/>
        <w:spacing w:before="2"/>
      </w:pPr>
    </w:p>
    <w:p w14:paraId="2ACEF4D2" w14:textId="77777777" w:rsidR="00715564" w:rsidRDefault="005B5DEC">
      <w:pPr>
        <w:pStyle w:val="Textoindependiente"/>
        <w:ind w:left="426" w:right="1049"/>
        <w:jc w:val="both"/>
      </w:pPr>
      <w:r>
        <w:rPr>
          <w:w w:val="90"/>
        </w:rPr>
        <w:t>Se</w:t>
      </w:r>
      <w:r>
        <w:rPr>
          <w:spacing w:val="-1"/>
          <w:w w:val="90"/>
        </w:rPr>
        <w:t xml:space="preserve"> </w:t>
      </w:r>
      <w:r>
        <w:rPr>
          <w:w w:val="90"/>
        </w:rPr>
        <w:t>considerarán</w:t>
      </w:r>
      <w:r>
        <w:rPr>
          <w:spacing w:val="-4"/>
          <w:w w:val="90"/>
        </w:rPr>
        <w:t xml:space="preserve"> </w:t>
      </w:r>
      <w:r>
        <w:rPr>
          <w:w w:val="90"/>
        </w:rPr>
        <w:t>también</w:t>
      </w:r>
      <w:r>
        <w:rPr>
          <w:spacing w:val="-4"/>
          <w:w w:val="90"/>
        </w:rPr>
        <w:t xml:space="preserve"> </w:t>
      </w:r>
      <w:r>
        <w:rPr>
          <w:w w:val="90"/>
        </w:rPr>
        <w:t>empresas</w:t>
      </w:r>
      <w:r>
        <w:rPr>
          <w:spacing w:val="-4"/>
          <w:w w:val="90"/>
        </w:rPr>
        <w:t xml:space="preserve"> </w:t>
      </w:r>
      <w:r>
        <w:rPr>
          <w:w w:val="90"/>
        </w:rPr>
        <w:t>vinculadas</w:t>
      </w:r>
      <w:r>
        <w:rPr>
          <w:spacing w:val="-4"/>
          <w:w w:val="90"/>
        </w:rPr>
        <w:t xml:space="preserve"> </w:t>
      </w:r>
      <w:r>
        <w:rPr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w w:val="90"/>
        </w:rPr>
        <w:t>que</w:t>
      </w:r>
      <w:r>
        <w:rPr>
          <w:spacing w:val="-1"/>
          <w:w w:val="90"/>
        </w:rPr>
        <w:t xml:space="preserve"> </w:t>
      </w:r>
      <w:r>
        <w:rPr>
          <w:w w:val="90"/>
        </w:rPr>
        <w:t>mantengan</w:t>
      </w:r>
      <w:r>
        <w:rPr>
          <w:spacing w:val="-1"/>
          <w:w w:val="90"/>
        </w:rPr>
        <w:t xml:space="preserve"> </w:t>
      </w:r>
      <w:r>
        <w:rPr>
          <w:w w:val="90"/>
        </w:rPr>
        <w:t>alguna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dichas</w:t>
      </w:r>
      <w:r>
        <w:rPr>
          <w:spacing w:val="-4"/>
          <w:w w:val="90"/>
        </w:rPr>
        <w:t xml:space="preserve"> </w:t>
      </w:r>
      <w:r>
        <w:rPr>
          <w:w w:val="90"/>
        </w:rPr>
        <w:t>relaciones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través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una persona física o un grupo de personas físicas que actúen de común acuerdo, si dichas empresas ejercen su actividad o parte de la misma en el mismo mercado de referencia o en mercados contiguos.</w:t>
      </w:r>
    </w:p>
    <w:p w14:paraId="6092E498" w14:textId="77777777" w:rsidR="00715564" w:rsidRDefault="00715564">
      <w:pPr>
        <w:pStyle w:val="Textoindependiente"/>
        <w:spacing w:before="110"/>
      </w:pPr>
    </w:p>
    <w:p w14:paraId="7E587FEB" w14:textId="77777777" w:rsidR="00715564" w:rsidRDefault="005B5DEC">
      <w:pPr>
        <w:pStyle w:val="Textoindependiente"/>
        <w:ind w:left="426" w:right="1050"/>
        <w:jc w:val="both"/>
      </w:pPr>
      <w:r>
        <w:t xml:space="preserve">Se considerará «mercado contiguo» el mercado de un producto o servicio situado en una posición </w:t>
      </w:r>
      <w:r>
        <w:rPr>
          <w:spacing w:val="-6"/>
        </w:rPr>
        <w:t>inmediatamente</w:t>
      </w:r>
      <w:r>
        <w:rPr>
          <w:spacing w:val="-16"/>
        </w:rPr>
        <w:t xml:space="preserve"> </w:t>
      </w:r>
      <w:r>
        <w:rPr>
          <w:spacing w:val="-6"/>
        </w:rPr>
        <w:t>anterior</w:t>
      </w:r>
      <w:r>
        <w:rPr>
          <w:spacing w:val="-8"/>
        </w:rPr>
        <w:t xml:space="preserve"> </w:t>
      </w:r>
      <w:r>
        <w:rPr>
          <w:spacing w:val="-6"/>
        </w:rPr>
        <w:t>o</w:t>
      </w:r>
      <w:r>
        <w:rPr>
          <w:spacing w:val="-7"/>
        </w:rPr>
        <w:t xml:space="preserve"> </w:t>
      </w:r>
      <w:r>
        <w:rPr>
          <w:spacing w:val="-6"/>
        </w:rPr>
        <w:t>posterior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>mercado</w:t>
      </w:r>
      <w:r>
        <w:rPr>
          <w:spacing w:val="-7"/>
        </w:rPr>
        <w:t xml:space="preserve">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cuestión.</w:t>
      </w:r>
    </w:p>
    <w:p w14:paraId="24305F5F" w14:textId="77777777" w:rsidR="00715564" w:rsidRDefault="00715564">
      <w:pPr>
        <w:pStyle w:val="Textoindependiente"/>
        <w:spacing w:before="103"/>
      </w:pPr>
    </w:p>
    <w:p w14:paraId="6EC782DF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3"/>
          <w:tab w:val="left" w:pos="427"/>
        </w:tabs>
        <w:ind w:left="427" w:right="1046" w:hanging="309"/>
        <w:jc w:val="both"/>
        <w:rPr>
          <w:sz w:val="19"/>
        </w:rPr>
      </w:pPr>
      <w:r>
        <w:rPr>
          <w:w w:val="90"/>
          <w:sz w:val="19"/>
        </w:rPr>
        <w:t xml:space="preserve">A excepción de los casos citados en el apartado 2, párrafo segundo, una empresa no puede ser considerada </w:t>
      </w:r>
      <w:r>
        <w:rPr>
          <w:sz w:val="19"/>
        </w:rPr>
        <w:t xml:space="preserve">como PYME si el 25 % o más de su capital o de sus derechos de voto están controlados, directa o </w:t>
      </w:r>
      <w:r>
        <w:rPr>
          <w:w w:val="90"/>
          <w:sz w:val="19"/>
        </w:rPr>
        <w:t>indirectamente, por uno o más organismos públicos o colectividades públicas, conjunta o individualmente.</w:t>
      </w:r>
    </w:p>
    <w:p w14:paraId="76F48A29" w14:textId="77777777" w:rsidR="00715564" w:rsidRDefault="00715564">
      <w:pPr>
        <w:pStyle w:val="Textoindependiente"/>
        <w:spacing w:before="105"/>
      </w:pPr>
    </w:p>
    <w:p w14:paraId="1E654F7E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3"/>
          <w:tab w:val="left" w:pos="425"/>
        </w:tabs>
        <w:ind w:left="425" w:right="1048" w:hanging="307"/>
        <w:jc w:val="both"/>
        <w:rPr>
          <w:sz w:val="19"/>
        </w:rPr>
      </w:pP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empresas pueden efectuar una declaración relativa a su calificación como empresa autónoma, asociada o vinculada, así como a los datos relativos a los límites máximos enunciados en el artículo 2. Puede efectuarse esta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declaración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aunque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capital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esté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distribuido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tal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forma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no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pueda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determinar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con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precisión quién lo</w:t>
      </w:r>
      <w:r>
        <w:rPr>
          <w:sz w:val="19"/>
        </w:rPr>
        <w:t xml:space="preserve"> </w:t>
      </w:r>
      <w:r>
        <w:rPr>
          <w:w w:val="90"/>
          <w:sz w:val="19"/>
        </w:rPr>
        <w:t>posee,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si</w:t>
      </w:r>
      <w:r>
        <w:rPr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empresa declara con presunción legítima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 xml:space="preserve">y fiable que el 25 % o más de su capital no pertenece </w:t>
      </w:r>
      <w:r>
        <w:rPr>
          <w:spacing w:val="-6"/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otra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detenta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conjuntamente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entre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ellas.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Tales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declaraciones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no </w:t>
      </w:r>
      <w:r>
        <w:rPr>
          <w:w w:val="90"/>
          <w:sz w:val="19"/>
        </w:rPr>
        <w:t>eximirán</w:t>
      </w:r>
      <w:r>
        <w:rPr>
          <w:sz w:val="19"/>
        </w:rPr>
        <w:t xml:space="preserve"> </w:t>
      </w:r>
      <w:r>
        <w:rPr>
          <w:w w:val="90"/>
          <w:sz w:val="19"/>
        </w:rPr>
        <w:t>de los controles</w:t>
      </w:r>
      <w:r>
        <w:rPr>
          <w:sz w:val="19"/>
        </w:rPr>
        <w:t xml:space="preserve"> </w:t>
      </w:r>
      <w:r>
        <w:rPr>
          <w:w w:val="90"/>
          <w:sz w:val="19"/>
        </w:rPr>
        <w:t>y verificaciones previstos por las normativas nacionales o de la Unión.</w:t>
      </w:r>
    </w:p>
    <w:p w14:paraId="2FA74D58" w14:textId="77777777" w:rsidR="00715564" w:rsidRDefault="00715564">
      <w:pPr>
        <w:pStyle w:val="Textoindependiente"/>
      </w:pPr>
    </w:p>
    <w:p w14:paraId="404F0821" w14:textId="77777777" w:rsidR="00715564" w:rsidRDefault="00715564">
      <w:pPr>
        <w:pStyle w:val="Textoindependiente"/>
        <w:spacing w:before="211"/>
      </w:pPr>
    </w:p>
    <w:p w14:paraId="32F7A7B1" w14:textId="77777777" w:rsidR="00715564" w:rsidRDefault="005B5DEC">
      <w:pPr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4</w:t>
      </w:r>
    </w:p>
    <w:p w14:paraId="61E8F2A3" w14:textId="77777777" w:rsidR="00715564" w:rsidRDefault="00715564">
      <w:pPr>
        <w:pStyle w:val="Textoindependiente"/>
        <w:spacing w:before="109"/>
        <w:rPr>
          <w:rFonts w:ascii="Arial"/>
          <w:i/>
        </w:rPr>
      </w:pPr>
    </w:p>
    <w:p w14:paraId="40B1400A" w14:textId="77777777" w:rsidR="00715564" w:rsidRDefault="005B5DEC">
      <w:pPr>
        <w:spacing w:before="1"/>
        <w:ind w:left="3" w:right="28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Datos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que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hay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que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tomar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en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cuenta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para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calcular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efectivos,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4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importes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financieros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el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período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referencia</w:t>
      </w:r>
    </w:p>
    <w:p w14:paraId="6AF29DE4" w14:textId="77777777" w:rsidR="00715564" w:rsidRDefault="00715564">
      <w:pPr>
        <w:pStyle w:val="Textoindependiente"/>
        <w:spacing w:before="26"/>
        <w:rPr>
          <w:rFonts w:ascii="Arial"/>
          <w:b/>
          <w:sz w:val="17"/>
        </w:rPr>
      </w:pPr>
    </w:p>
    <w:p w14:paraId="78A020FF" w14:textId="77777777" w:rsidR="00715564" w:rsidRDefault="005B5DEC">
      <w:pPr>
        <w:pStyle w:val="Prrafodelista"/>
        <w:numPr>
          <w:ilvl w:val="0"/>
          <w:numId w:val="2"/>
        </w:numPr>
        <w:tabs>
          <w:tab w:val="left" w:pos="423"/>
          <w:tab w:val="left" w:pos="426"/>
        </w:tabs>
        <w:spacing w:before="1"/>
        <w:ind w:right="1052"/>
        <w:jc w:val="both"/>
        <w:rPr>
          <w:sz w:val="19"/>
        </w:rPr>
      </w:pPr>
      <w:r>
        <w:rPr>
          <w:w w:val="85"/>
          <w:sz w:val="19"/>
        </w:rPr>
        <w:t xml:space="preserve">Los datos seleccionados para el cálculo del personal y los importes financieros son los correspondientes al último </w:t>
      </w:r>
      <w:r>
        <w:rPr>
          <w:w w:val="90"/>
          <w:sz w:val="19"/>
        </w:rPr>
        <w:t>ejercicio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contable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cerrado,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calculan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base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anual.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cuenta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partir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fecha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que se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cierran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cuentas.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total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volumen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negocios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calculará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sin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impuesto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valor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añadido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 xml:space="preserve">(IVA) </w:t>
      </w:r>
      <w:r>
        <w:rPr>
          <w:sz w:val="19"/>
        </w:rPr>
        <w:t>ni</w:t>
      </w:r>
      <w:r>
        <w:rPr>
          <w:spacing w:val="-14"/>
          <w:sz w:val="19"/>
        </w:rPr>
        <w:t xml:space="preserve"> </w:t>
      </w:r>
      <w:r>
        <w:rPr>
          <w:sz w:val="19"/>
        </w:rPr>
        <w:t>tributos</w:t>
      </w:r>
      <w:r>
        <w:rPr>
          <w:spacing w:val="-13"/>
          <w:sz w:val="19"/>
        </w:rPr>
        <w:t xml:space="preserve"> </w:t>
      </w:r>
      <w:r>
        <w:rPr>
          <w:sz w:val="19"/>
        </w:rPr>
        <w:t>indirectos.</w:t>
      </w:r>
    </w:p>
    <w:p w14:paraId="321EC981" w14:textId="77777777" w:rsidR="00715564" w:rsidRDefault="00715564">
      <w:pPr>
        <w:pStyle w:val="Textoindependiente"/>
        <w:spacing w:before="6"/>
      </w:pPr>
    </w:p>
    <w:p w14:paraId="62251EDF" w14:textId="77777777" w:rsidR="00715564" w:rsidRDefault="005B5DEC">
      <w:pPr>
        <w:pStyle w:val="Prrafodelista"/>
        <w:numPr>
          <w:ilvl w:val="0"/>
          <w:numId w:val="2"/>
        </w:numPr>
        <w:tabs>
          <w:tab w:val="left" w:pos="423"/>
          <w:tab w:val="left" w:pos="426"/>
        </w:tabs>
        <w:spacing w:before="1"/>
        <w:ind w:right="1050"/>
        <w:jc w:val="both"/>
        <w:rPr>
          <w:sz w:val="19"/>
        </w:rPr>
      </w:pPr>
      <w:r>
        <w:rPr>
          <w:w w:val="90"/>
          <w:sz w:val="19"/>
        </w:rPr>
        <w:t>Cuando una empresa, en la fecha de cierre de las cuentas, constate que se han rebasado en un sentido o en otro, y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base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anual, los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límites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máximos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efectivos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límites máximos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financieros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enunciados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 xml:space="preserve">en </w:t>
      </w:r>
      <w:r>
        <w:rPr>
          <w:spacing w:val="-6"/>
          <w:sz w:val="19"/>
        </w:rPr>
        <w:t xml:space="preserve">el artículo 2, esta circunstancia sólo le hará adquirir o perder la calidad de media o pequeña empresa, o de </w:t>
      </w:r>
      <w:r>
        <w:rPr>
          <w:w w:val="90"/>
          <w:sz w:val="19"/>
        </w:rPr>
        <w:t>microempresa, si este rebasamiento se produce en dos ejercicios consecutivos.</w:t>
      </w:r>
    </w:p>
    <w:p w14:paraId="451E3604" w14:textId="77777777" w:rsidR="00715564" w:rsidRDefault="00715564">
      <w:pPr>
        <w:pStyle w:val="Textoindependiente"/>
        <w:spacing w:before="13"/>
      </w:pPr>
    </w:p>
    <w:p w14:paraId="330B0B99" w14:textId="77777777" w:rsidR="00715564" w:rsidRDefault="005B5DEC">
      <w:pPr>
        <w:pStyle w:val="Prrafodelista"/>
        <w:numPr>
          <w:ilvl w:val="0"/>
          <w:numId w:val="2"/>
        </w:numPr>
        <w:tabs>
          <w:tab w:val="left" w:pos="423"/>
          <w:tab w:val="left" w:pos="426"/>
        </w:tabs>
        <w:spacing w:before="1"/>
        <w:ind w:right="1052"/>
        <w:jc w:val="both"/>
        <w:rPr>
          <w:sz w:val="19"/>
        </w:rPr>
      </w:pPr>
      <w:r>
        <w:rPr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z w:val="19"/>
        </w:rPr>
        <w:t>empresas</w:t>
      </w:r>
      <w:r>
        <w:rPr>
          <w:spacing w:val="-8"/>
          <w:sz w:val="19"/>
        </w:rPr>
        <w:t xml:space="preserve"> </w:t>
      </w:r>
      <w:r>
        <w:rPr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z w:val="19"/>
        </w:rPr>
        <w:t>nueva</w:t>
      </w:r>
      <w:r>
        <w:rPr>
          <w:spacing w:val="-8"/>
          <w:sz w:val="19"/>
        </w:rPr>
        <w:t xml:space="preserve"> </w:t>
      </w:r>
      <w:r>
        <w:rPr>
          <w:sz w:val="19"/>
        </w:rPr>
        <w:t>creación</w:t>
      </w:r>
      <w:r>
        <w:rPr>
          <w:spacing w:val="-8"/>
          <w:sz w:val="19"/>
        </w:rPr>
        <w:t xml:space="preserve"> </w:t>
      </w:r>
      <w:r>
        <w:rPr>
          <w:sz w:val="19"/>
        </w:rPr>
        <w:t>que</w:t>
      </w:r>
      <w:r>
        <w:rPr>
          <w:spacing w:val="-9"/>
          <w:sz w:val="19"/>
        </w:rPr>
        <w:t xml:space="preserve"> </w:t>
      </w:r>
      <w:r>
        <w:rPr>
          <w:sz w:val="19"/>
        </w:rPr>
        <w:t>no</w:t>
      </w:r>
      <w:r>
        <w:rPr>
          <w:spacing w:val="-9"/>
          <w:sz w:val="19"/>
        </w:rPr>
        <w:t xml:space="preserve"> </w:t>
      </w:r>
      <w:r>
        <w:rPr>
          <w:sz w:val="19"/>
        </w:rPr>
        <w:t>han</w:t>
      </w:r>
      <w:r>
        <w:rPr>
          <w:spacing w:val="-8"/>
          <w:sz w:val="19"/>
        </w:rPr>
        <w:t xml:space="preserve"> </w:t>
      </w:r>
      <w:r>
        <w:rPr>
          <w:sz w:val="19"/>
        </w:rPr>
        <w:t>cerrado</w:t>
      </w:r>
      <w:r>
        <w:rPr>
          <w:spacing w:val="-9"/>
          <w:sz w:val="19"/>
        </w:rPr>
        <w:t xml:space="preserve"> </w:t>
      </w:r>
      <w:r>
        <w:rPr>
          <w:sz w:val="19"/>
        </w:rPr>
        <w:t>aún</w:t>
      </w:r>
      <w:r>
        <w:rPr>
          <w:spacing w:val="-8"/>
          <w:sz w:val="19"/>
        </w:rPr>
        <w:t xml:space="preserve"> </w:t>
      </w:r>
      <w:r>
        <w:rPr>
          <w:sz w:val="19"/>
        </w:rPr>
        <w:t>sus</w:t>
      </w:r>
      <w:r>
        <w:rPr>
          <w:spacing w:val="-9"/>
          <w:sz w:val="19"/>
        </w:rPr>
        <w:t xml:space="preserve"> </w:t>
      </w:r>
      <w:r>
        <w:rPr>
          <w:sz w:val="19"/>
        </w:rPr>
        <w:t>cuentas,</w:t>
      </w:r>
      <w:r>
        <w:rPr>
          <w:spacing w:val="-8"/>
          <w:sz w:val="19"/>
        </w:rPr>
        <w:t xml:space="preserve"> </w:t>
      </w:r>
      <w:r>
        <w:rPr>
          <w:sz w:val="19"/>
        </w:rPr>
        <w:t>se</w:t>
      </w:r>
      <w:r>
        <w:rPr>
          <w:spacing w:val="-9"/>
          <w:sz w:val="19"/>
        </w:rPr>
        <w:t xml:space="preserve"> </w:t>
      </w:r>
      <w:r>
        <w:rPr>
          <w:sz w:val="19"/>
        </w:rPr>
        <w:t>utilizarán</w:t>
      </w:r>
      <w:r>
        <w:rPr>
          <w:spacing w:val="-9"/>
          <w:sz w:val="19"/>
        </w:rPr>
        <w:t xml:space="preserve"> </w:t>
      </w:r>
      <w:r>
        <w:rPr>
          <w:sz w:val="19"/>
        </w:rPr>
        <w:t>datos</w:t>
      </w:r>
      <w:r>
        <w:rPr>
          <w:spacing w:val="-8"/>
          <w:sz w:val="19"/>
        </w:rPr>
        <w:t xml:space="preserve"> </w:t>
      </w:r>
      <w:r>
        <w:rPr>
          <w:sz w:val="19"/>
        </w:rPr>
        <w:t>basados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en </w:t>
      </w:r>
      <w:r>
        <w:rPr>
          <w:w w:val="90"/>
          <w:sz w:val="19"/>
        </w:rPr>
        <w:t>estimaciones fiables realizadas durante el ejercicio financiero.</w:t>
      </w:r>
    </w:p>
    <w:p w14:paraId="49C8C5BF" w14:textId="77777777" w:rsidR="00715564" w:rsidRDefault="00715564">
      <w:pPr>
        <w:pStyle w:val="Prrafodelista"/>
        <w:rPr>
          <w:sz w:val="19"/>
        </w:rPr>
        <w:sectPr w:rsidR="00715564">
          <w:pgSz w:w="11910" w:h="16840"/>
          <w:pgMar w:top="1460" w:right="708" w:bottom="560" w:left="1275" w:header="366" w:footer="370" w:gutter="0"/>
          <w:cols w:space="720"/>
        </w:sectPr>
      </w:pPr>
    </w:p>
    <w:p w14:paraId="36571012" w14:textId="77777777" w:rsidR="00715564" w:rsidRDefault="005B5DEC">
      <w:pPr>
        <w:spacing w:before="83"/>
        <w:ind w:left="143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lastRenderedPageBreak/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5</w:t>
      </w:r>
    </w:p>
    <w:p w14:paraId="45105AA8" w14:textId="77777777" w:rsidR="00715564" w:rsidRDefault="00715564">
      <w:pPr>
        <w:pStyle w:val="Textoindependiente"/>
        <w:spacing w:before="121"/>
        <w:rPr>
          <w:rFonts w:ascii="Arial"/>
          <w:i/>
          <w:sz w:val="17"/>
        </w:rPr>
      </w:pPr>
    </w:p>
    <w:p w14:paraId="1F72A9E3" w14:textId="77777777" w:rsidR="00715564" w:rsidRDefault="005B5DEC">
      <w:pPr>
        <w:ind w:right="283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Efectivos</w:t>
      </w:r>
    </w:p>
    <w:p w14:paraId="0CEC2E8D" w14:textId="77777777" w:rsidR="00715564" w:rsidRDefault="00715564">
      <w:pPr>
        <w:pStyle w:val="Textoindependiente"/>
        <w:spacing w:before="135"/>
        <w:rPr>
          <w:rFonts w:ascii="Arial"/>
          <w:b/>
          <w:sz w:val="17"/>
        </w:rPr>
      </w:pPr>
    </w:p>
    <w:p w14:paraId="5BC29CD4" w14:textId="77777777" w:rsidR="00715564" w:rsidRDefault="005B5DEC">
      <w:pPr>
        <w:pStyle w:val="Textoindependiente"/>
        <w:ind w:left="143" w:right="1049"/>
        <w:jc w:val="both"/>
      </w:pPr>
      <w:r>
        <w:rPr>
          <w:w w:val="90"/>
        </w:rPr>
        <w:t xml:space="preserve">Los efectivos corresponden al número de unidades de trabajo anual (UTA), es decir, al número de personas que </w:t>
      </w:r>
      <w:r>
        <w:rPr>
          <w:spacing w:val="-4"/>
        </w:rPr>
        <w:t>trabajan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empresa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cuestión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cuenta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dicha</w:t>
      </w:r>
      <w:r>
        <w:rPr>
          <w:spacing w:val="-9"/>
        </w:rPr>
        <w:t xml:space="preserve"> </w:t>
      </w:r>
      <w:r>
        <w:rPr>
          <w:spacing w:val="-4"/>
        </w:rPr>
        <w:t>empresa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tiempo</w:t>
      </w:r>
      <w:r>
        <w:rPr>
          <w:spacing w:val="-10"/>
        </w:rPr>
        <w:t xml:space="preserve"> </w:t>
      </w:r>
      <w:r>
        <w:rPr>
          <w:spacing w:val="-4"/>
        </w:rPr>
        <w:t>completo</w:t>
      </w:r>
      <w:r>
        <w:rPr>
          <w:spacing w:val="-8"/>
        </w:rPr>
        <w:t xml:space="preserve"> </w:t>
      </w:r>
      <w:r>
        <w:rPr>
          <w:spacing w:val="-4"/>
        </w:rPr>
        <w:t>durante</w:t>
      </w:r>
      <w:r>
        <w:rPr>
          <w:spacing w:val="-10"/>
        </w:rPr>
        <w:t xml:space="preserve"> </w:t>
      </w:r>
      <w:r>
        <w:rPr>
          <w:spacing w:val="-4"/>
        </w:rPr>
        <w:t>todo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año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t xml:space="preserve">que se trate. El trabajo de las personas que no trabajan todo el año, o trabajan a tiempo parcial, </w:t>
      </w:r>
      <w:r>
        <w:rPr>
          <w:w w:val="90"/>
        </w:rPr>
        <w:t>independientemente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la</w:t>
      </w:r>
      <w:r>
        <w:t xml:space="preserve"> </w:t>
      </w:r>
      <w:r>
        <w:rPr>
          <w:w w:val="90"/>
        </w:rPr>
        <w:t xml:space="preserve">duración de su trabajo, o el trabajo estacional, se cuentan como fracciones de UTA. El </w:t>
      </w:r>
      <w:r>
        <w:rPr>
          <w:spacing w:val="-4"/>
        </w:rPr>
        <w:t>personal estará</w:t>
      </w:r>
      <w:r>
        <w:rPr>
          <w:spacing w:val="-7"/>
        </w:rPr>
        <w:t xml:space="preserve"> </w:t>
      </w:r>
      <w:r>
        <w:rPr>
          <w:spacing w:val="-4"/>
        </w:rPr>
        <w:t>compuesto</w:t>
      </w:r>
      <w:r>
        <w:rPr>
          <w:spacing w:val="-7"/>
        </w:rPr>
        <w:t xml:space="preserve"> </w:t>
      </w:r>
      <w:r>
        <w:rPr>
          <w:spacing w:val="-4"/>
        </w:rPr>
        <w:t>por:</w:t>
      </w:r>
    </w:p>
    <w:p w14:paraId="54076767" w14:textId="77777777" w:rsidR="00715564" w:rsidRDefault="005B5DEC">
      <w:pPr>
        <w:pStyle w:val="Prrafodelista"/>
        <w:numPr>
          <w:ilvl w:val="1"/>
          <w:numId w:val="2"/>
        </w:numPr>
        <w:tabs>
          <w:tab w:val="left" w:pos="1013"/>
        </w:tabs>
        <w:spacing w:before="204"/>
        <w:ind w:left="1013" w:hanging="244"/>
        <w:rPr>
          <w:sz w:val="19"/>
        </w:rPr>
      </w:pPr>
      <w:r>
        <w:rPr>
          <w:spacing w:val="-2"/>
          <w:sz w:val="19"/>
        </w:rPr>
        <w:t>asalariados;</w:t>
      </w:r>
    </w:p>
    <w:p w14:paraId="3B16B3F5" w14:textId="77777777" w:rsidR="00715564" w:rsidRDefault="00715564">
      <w:pPr>
        <w:pStyle w:val="Textoindependiente"/>
        <w:spacing w:before="2"/>
      </w:pPr>
    </w:p>
    <w:p w14:paraId="71029A2A" w14:textId="77777777" w:rsidR="00715564" w:rsidRDefault="005B5DEC">
      <w:pPr>
        <w:pStyle w:val="Prrafodelista"/>
        <w:numPr>
          <w:ilvl w:val="1"/>
          <w:numId w:val="2"/>
        </w:numPr>
        <w:tabs>
          <w:tab w:val="left" w:pos="1014"/>
        </w:tabs>
        <w:ind w:right="1052"/>
        <w:rPr>
          <w:sz w:val="19"/>
        </w:rPr>
      </w:pPr>
      <w:r>
        <w:rPr>
          <w:spacing w:val="-4"/>
          <w:sz w:val="19"/>
        </w:rPr>
        <w:t>personas</w:t>
      </w:r>
      <w:r>
        <w:rPr>
          <w:sz w:val="19"/>
        </w:rPr>
        <w:t xml:space="preserve"> </w:t>
      </w:r>
      <w:r>
        <w:rPr>
          <w:spacing w:val="-4"/>
          <w:sz w:val="19"/>
        </w:rPr>
        <w:t>que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trabajan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para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la</w:t>
      </w:r>
      <w:r>
        <w:rPr>
          <w:sz w:val="19"/>
        </w:rPr>
        <w:t xml:space="preserve"> </w:t>
      </w:r>
      <w:r>
        <w:rPr>
          <w:spacing w:val="-4"/>
          <w:sz w:val="19"/>
        </w:rPr>
        <w:t>empresa,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que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tengan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con</w:t>
      </w:r>
      <w:r>
        <w:rPr>
          <w:sz w:val="19"/>
        </w:rPr>
        <w:t xml:space="preserve"> </w:t>
      </w:r>
      <w:r>
        <w:rPr>
          <w:spacing w:val="-4"/>
          <w:sz w:val="19"/>
        </w:rPr>
        <w:t>ella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un</w:t>
      </w:r>
      <w:r>
        <w:rPr>
          <w:sz w:val="19"/>
        </w:rPr>
        <w:t xml:space="preserve"> </w:t>
      </w:r>
      <w:r>
        <w:rPr>
          <w:spacing w:val="-4"/>
          <w:sz w:val="19"/>
        </w:rPr>
        <w:t>vínculo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z w:val="19"/>
        </w:rPr>
        <w:t xml:space="preserve"> </w:t>
      </w:r>
      <w:r>
        <w:rPr>
          <w:spacing w:val="-4"/>
          <w:sz w:val="19"/>
        </w:rPr>
        <w:t>subordinación</w:t>
      </w:r>
      <w:r>
        <w:rPr>
          <w:sz w:val="19"/>
        </w:rPr>
        <w:t xml:space="preserve"> </w:t>
      </w:r>
      <w:r>
        <w:rPr>
          <w:spacing w:val="-4"/>
          <w:sz w:val="19"/>
        </w:rPr>
        <w:t>y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 xml:space="preserve">estén </w:t>
      </w:r>
      <w:r>
        <w:rPr>
          <w:spacing w:val="-6"/>
          <w:sz w:val="19"/>
        </w:rPr>
        <w:t>asimiladas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asalariados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arreglo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Derecho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nacional;</w:t>
      </w:r>
    </w:p>
    <w:p w14:paraId="0BE12723" w14:textId="77777777" w:rsidR="00715564" w:rsidRDefault="00715564">
      <w:pPr>
        <w:pStyle w:val="Textoindependiente"/>
        <w:spacing w:before="9"/>
      </w:pPr>
    </w:p>
    <w:p w14:paraId="57A71027" w14:textId="77777777" w:rsidR="00715564" w:rsidRDefault="005B5DEC">
      <w:pPr>
        <w:pStyle w:val="Prrafodelista"/>
        <w:numPr>
          <w:ilvl w:val="1"/>
          <w:numId w:val="2"/>
        </w:numPr>
        <w:tabs>
          <w:tab w:val="left" w:pos="1013"/>
        </w:tabs>
        <w:ind w:left="1013" w:hanging="244"/>
        <w:rPr>
          <w:sz w:val="19"/>
        </w:rPr>
      </w:pPr>
      <w:r>
        <w:rPr>
          <w:spacing w:val="-2"/>
          <w:w w:val="90"/>
          <w:sz w:val="19"/>
        </w:rPr>
        <w:t>propietarios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pacing w:val="-2"/>
          <w:w w:val="90"/>
          <w:sz w:val="19"/>
        </w:rPr>
        <w:t>dirigen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su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empresa;</w:t>
      </w:r>
    </w:p>
    <w:p w14:paraId="3F2388FA" w14:textId="77777777" w:rsidR="00715564" w:rsidRDefault="005B5DEC">
      <w:pPr>
        <w:pStyle w:val="Prrafodelista"/>
        <w:numPr>
          <w:ilvl w:val="1"/>
          <w:numId w:val="2"/>
        </w:numPr>
        <w:tabs>
          <w:tab w:val="left" w:pos="1014"/>
        </w:tabs>
        <w:spacing w:before="211"/>
        <w:ind w:right="1051"/>
        <w:rPr>
          <w:sz w:val="19"/>
        </w:rPr>
      </w:pPr>
      <w:r>
        <w:rPr>
          <w:w w:val="90"/>
          <w:sz w:val="19"/>
        </w:rPr>
        <w:t xml:space="preserve">socios que ejerzan una actividad regular en la empresa y disfruten de ventajas financieras por parte de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empresa.</w:t>
      </w:r>
    </w:p>
    <w:p w14:paraId="514AAC5F" w14:textId="77777777" w:rsidR="00715564" w:rsidRDefault="00715564">
      <w:pPr>
        <w:pStyle w:val="Textoindependiente"/>
        <w:spacing w:before="50"/>
      </w:pPr>
    </w:p>
    <w:p w14:paraId="38C39247" w14:textId="77777777" w:rsidR="00715564" w:rsidRDefault="005B5DEC">
      <w:pPr>
        <w:pStyle w:val="Textoindependiente"/>
        <w:ind w:left="143" w:right="1052"/>
        <w:jc w:val="both"/>
      </w:pPr>
      <w:r>
        <w:rPr>
          <w:spacing w:val="-6"/>
        </w:rPr>
        <w:t>Los aprendices o alumnos de formación profesional</w:t>
      </w:r>
      <w:r>
        <w:rPr>
          <w:spacing w:val="-2"/>
        </w:rPr>
        <w:t xml:space="preserve"> </w:t>
      </w:r>
      <w:r>
        <w:rPr>
          <w:spacing w:val="-6"/>
        </w:rPr>
        <w:t xml:space="preserve">con contrato de aprendizaje o formación profesional no se </w:t>
      </w:r>
      <w:r>
        <w:rPr>
          <w:spacing w:val="-2"/>
          <w:w w:val="90"/>
        </w:rPr>
        <w:t xml:space="preserve">contabilizarán dentro de los efectivos. No se contabiliza la duración de los permisos de maternidad o de los permisos </w:t>
      </w:r>
      <w:r>
        <w:rPr>
          <w:spacing w:val="-2"/>
        </w:rPr>
        <w:t>parentales.</w:t>
      </w:r>
    </w:p>
    <w:p w14:paraId="41CF787F" w14:textId="77777777" w:rsidR="00715564" w:rsidRDefault="005B5DEC">
      <w:pPr>
        <w:spacing w:before="72"/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6</w:t>
      </w:r>
    </w:p>
    <w:p w14:paraId="4F4E7DA6" w14:textId="77777777" w:rsidR="00715564" w:rsidRDefault="00715564">
      <w:pPr>
        <w:pStyle w:val="Textoindependiente"/>
        <w:spacing w:before="57"/>
        <w:rPr>
          <w:rFonts w:ascii="Arial"/>
          <w:i/>
        </w:rPr>
      </w:pPr>
    </w:p>
    <w:p w14:paraId="11371729" w14:textId="77777777" w:rsidR="00715564" w:rsidRDefault="005B5DEC">
      <w:pPr>
        <w:ind w:right="284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Determinación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datos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la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</w:t>
      </w:r>
    </w:p>
    <w:p w14:paraId="098028CF" w14:textId="77777777" w:rsidR="00715564" w:rsidRDefault="00715564">
      <w:pPr>
        <w:pStyle w:val="Textoindependiente"/>
        <w:spacing w:before="92"/>
        <w:rPr>
          <w:rFonts w:ascii="Arial"/>
          <w:b/>
          <w:sz w:val="17"/>
        </w:rPr>
      </w:pPr>
    </w:p>
    <w:p w14:paraId="14AA476C" w14:textId="77777777" w:rsidR="00715564" w:rsidRDefault="005B5DEC">
      <w:pPr>
        <w:pStyle w:val="Prrafodelista"/>
        <w:numPr>
          <w:ilvl w:val="0"/>
          <w:numId w:val="1"/>
        </w:numPr>
        <w:tabs>
          <w:tab w:val="left" w:pos="424"/>
          <w:tab w:val="left" w:pos="427"/>
        </w:tabs>
        <w:ind w:right="1046"/>
        <w:jc w:val="both"/>
        <w:rPr>
          <w:sz w:val="19"/>
        </w:rPr>
      </w:pPr>
      <w:r>
        <w:rPr>
          <w:spacing w:val="-6"/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caso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autónomas,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los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datos,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incluidos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efectivos,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determinarán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únicamente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sobre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la </w:t>
      </w:r>
      <w:r>
        <w:rPr>
          <w:spacing w:val="-4"/>
          <w:sz w:val="19"/>
        </w:rPr>
        <w:t>base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las</w:t>
      </w:r>
      <w:r>
        <w:rPr>
          <w:spacing w:val="-33"/>
          <w:sz w:val="19"/>
        </w:rPr>
        <w:t xml:space="preserve"> </w:t>
      </w:r>
      <w:r>
        <w:rPr>
          <w:spacing w:val="-4"/>
          <w:sz w:val="19"/>
        </w:rPr>
        <w:t>cuentas</w:t>
      </w:r>
      <w:r>
        <w:rPr>
          <w:spacing w:val="-30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33"/>
          <w:sz w:val="19"/>
        </w:rPr>
        <w:t xml:space="preserve"> </w:t>
      </w:r>
      <w:r>
        <w:rPr>
          <w:spacing w:val="-4"/>
          <w:sz w:val="19"/>
        </w:rPr>
        <w:t>dicha</w:t>
      </w:r>
      <w:r>
        <w:rPr>
          <w:spacing w:val="-30"/>
          <w:sz w:val="19"/>
        </w:rPr>
        <w:t xml:space="preserve"> </w:t>
      </w:r>
      <w:r>
        <w:rPr>
          <w:spacing w:val="-4"/>
          <w:sz w:val="19"/>
        </w:rPr>
        <w:t>empresa.</w:t>
      </w:r>
    </w:p>
    <w:p w14:paraId="6382B2E1" w14:textId="77777777" w:rsidR="00715564" w:rsidRDefault="00715564">
      <w:pPr>
        <w:pStyle w:val="Textoindependiente"/>
        <w:spacing w:before="64"/>
      </w:pPr>
    </w:p>
    <w:p w14:paraId="281547DE" w14:textId="77777777" w:rsidR="00715564" w:rsidRDefault="005B5DEC">
      <w:pPr>
        <w:pStyle w:val="Prrafodelista"/>
        <w:numPr>
          <w:ilvl w:val="0"/>
          <w:numId w:val="1"/>
        </w:numPr>
        <w:tabs>
          <w:tab w:val="left" w:pos="423"/>
          <w:tab w:val="left" w:pos="426"/>
        </w:tabs>
        <w:spacing w:before="1"/>
        <w:ind w:left="426" w:right="1049"/>
        <w:jc w:val="both"/>
        <w:rPr>
          <w:sz w:val="19"/>
        </w:rPr>
      </w:pPr>
      <w:r>
        <w:rPr>
          <w:spacing w:val="-6"/>
          <w:sz w:val="19"/>
        </w:rPr>
        <w:t>Los datos, incluidos los efectivos, de una empresa con empresas asociadas o vinculadas,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se determinarán sobre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la base 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las cuentas y demás datos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 la empresa,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bien,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si existen, sobre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base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las cuentas </w:t>
      </w:r>
      <w:r>
        <w:rPr>
          <w:sz w:val="19"/>
        </w:rPr>
        <w:t>consolidadas</w:t>
      </w:r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z w:val="19"/>
        </w:rPr>
        <w:t>la</w:t>
      </w:r>
      <w:r>
        <w:rPr>
          <w:spacing w:val="-8"/>
          <w:sz w:val="19"/>
        </w:rPr>
        <w:t xml:space="preserve"> </w:t>
      </w:r>
      <w:r>
        <w:rPr>
          <w:sz w:val="19"/>
        </w:rPr>
        <w:t>empresa,</w:t>
      </w:r>
      <w:r>
        <w:rPr>
          <w:spacing w:val="-13"/>
          <w:sz w:val="19"/>
        </w:rPr>
        <w:t xml:space="preserve"> </w:t>
      </w:r>
      <w:r>
        <w:rPr>
          <w:sz w:val="19"/>
        </w:rPr>
        <w:t>o</w:t>
      </w:r>
      <w:r>
        <w:rPr>
          <w:spacing w:val="-14"/>
          <w:sz w:val="19"/>
        </w:rPr>
        <w:t xml:space="preserve"> </w:t>
      </w:r>
      <w:r>
        <w:rPr>
          <w:sz w:val="19"/>
        </w:rPr>
        <w:t>de</w:t>
      </w:r>
      <w:r>
        <w:rPr>
          <w:spacing w:val="-13"/>
          <w:sz w:val="19"/>
        </w:rPr>
        <w:t xml:space="preserve"> </w:t>
      </w:r>
      <w:r>
        <w:rPr>
          <w:sz w:val="19"/>
        </w:rPr>
        <w:t>las</w:t>
      </w:r>
      <w:r>
        <w:rPr>
          <w:spacing w:val="-13"/>
          <w:sz w:val="19"/>
        </w:rPr>
        <w:t xml:space="preserve"> </w:t>
      </w:r>
      <w:r>
        <w:rPr>
          <w:sz w:val="19"/>
        </w:rPr>
        <w:t>cuentas</w:t>
      </w:r>
      <w:r>
        <w:rPr>
          <w:spacing w:val="-13"/>
          <w:sz w:val="19"/>
        </w:rPr>
        <w:t xml:space="preserve"> </w:t>
      </w:r>
      <w:r>
        <w:rPr>
          <w:sz w:val="19"/>
        </w:rPr>
        <w:t>consolidadas</w:t>
      </w:r>
      <w:r>
        <w:rPr>
          <w:spacing w:val="-13"/>
          <w:sz w:val="19"/>
        </w:rPr>
        <w:t xml:space="preserve"> </w:t>
      </w:r>
      <w:r>
        <w:rPr>
          <w:sz w:val="19"/>
        </w:rPr>
        <w:t>en</w:t>
      </w:r>
      <w:r>
        <w:rPr>
          <w:spacing w:val="-14"/>
          <w:sz w:val="19"/>
        </w:rPr>
        <w:t xml:space="preserve"> </w:t>
      </w:r>
      <w:r>
        <w:rPr>
          <w:sz w:val="19"/>
        </w:rPr>
        <w:t>las</w:t>
      </w:r>
      <w:r>
        <w:rPr>
          <w:spacing w:val="-13"/>
          <w:sz w:val="19"/>
        </w:rPr>
        <w:t xml:space="preserve"> </w:t>
      </w:r>
      <w:r>
        <w:rPr>
          <w:sz w:val="19"/>
        </w:rPr>
        <w:t>cuales</w:t>
      </w:r>
      <w:r>
        <w:rPr>
          <w:spacing w:val="-13"/>
          <w:sz w:val="19"/>
        </w:rPr>
        <w:t xml:space="preserve"> </w:t>
      </w:r>
      <w:r>
        <w:rPr>
          <w:sz w:val="19"/>
        </w:rPr>
        <w:t>la</w:t>
      </w:r>
      <w:r>
        <w:rPr>
          <w:spacing w:val="-13"/>
          <w:sz w:val="19"/>
        </w:rPr>
        <w:t xml:space="preserve"> </w:t>
      </w:r>
      <w:r>
        <w:rPr>
          <w:sz w:val="19"/>
        </w:rPr>
        <w:t>empresa</w:t>
      </w:r>
      <w:r>
        <w:rPr>
          <w:spacing w:val="-13"/>
          <w:sz w:val="19"/>
        </w:rPr>
        <w:t xml:space="preserve"> </w:t>
      </w:r>
      <w:r>
        <w:rPr>
          <w:sz w:val="19"/>
        </w:rPr>
        <w:t>esté</w:t>
      </w:r>
      <w:r>
        <w:rPr>
          <w:spacing w:val="-14"/>
          <w:sz w:val="19"/>
        </w:rPr>
        <w:t xml:space="preserve"> </w:t>
      </w:r>
      <w:r>
        <w:rPr>
          <w:sz w:val="19"/>
        </w:rPr>
        <w:t>incluida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por </w:t>
      </w:r>
      <w:r>
        <w:rPr>
          <w:spacing w:val="-2"/>
          <w:sz w:val="19"/>
        </w:rPr>
        <w:t>consolidación.</w:t>
      </w:r>
    </w:p>
    <w:p w14:paraId="5372D93A" w14:textId="77777777" w:rsidR="00715564" w:rsidRDefault="00715564">
      <w:pPr>
        <w:pStyle w:val="Textoindependiente"/>
        <w:spacing w:before="61"/>
      </w:pPr>
    </w:p>
    <w:p w14:paraId="78046E25" w14:textId="77777777" w:rsidR="00715564" w:rsidRDefault="005B5DEC">
      <w:pPr>
        <w:pStyle w:val="Textoindependiente"/>
        <w:spacing w:before="1"/>
        <w:ind w:left="426" w:right="1052"/>
        <w:jc w:val="both"/>
      </w:pP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los</w:t>
      </w:r>
      <w:r>
        <w:rPr>
          <w:spacing w:val="-8"/>
          <w:w w:val="90"/>
        </w:rPr>
        <w:t xml:space="preserve"> </w:t>
      </w:r>
      <w:r>
        <w:rPr>
          <w:w w:val="90"/>
        </w:rPr>
        <w:t>datos</w:t>
      </w:r>
      <w:r>
        <w:rPr>
          <w:spacing w:val="-8"/>
          <w:w w:val="90"/>
        </w:rPr>
        <w:t xml:space="preserve"> </w:t>
      </w:r>
      <w:r>
        <w:rPr>
          <w:w w:val="90"/>
        </w:rPr>
        <w:t>contemplados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párrafo</w:t>
      </w:r>
      <w:r>
        <w:rPr>
          <w:spacing w:val="-8"/>
          <w:w w:val="90"/>
        </w:rPr>
        <w:t xml:space="preserve"> </w:t>
      </w:r>
      <w:r>
        <w:rPr>
          <w:w w:val="90"/>
        </w:rPr>
        <w:t>primero</w:t>
      </w:r>
      <w:r>
        <w:rPr>
          <w:spacing w:val="-8"/>
          <w:w w:val="90"/>
        </w:rP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w w:val="90"/>
        </w:rPr>
        <w:t>han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agregar</w:t>
      </w:r>
      <w:r>
        <w:rPr>
          <w:spacing w:val="-8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datos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8"/>
          <w:w w:val="90"/>
        </w:rPr>
        <w:t xml:space="preserve"> </w:t>
      </w:r>
      <w:r>
        <w:rPr>
          <w:w w:val="90"/>
        </w:rPr>
        <w:t>posibles</w:t>
      </w:r>
      <w:r>
        <w:rPr>
          <w:spacing w:val="-8"/>
          <w:w w:val="90"/>
        </w:rPr>
        <w:t xml:space="preserve"> </w:t>
      </w:r>
      <w:r>
        <w:rPr>
          <w:w w:val="90"/>
        </w:rPr>
        <w:t>empresas</w:t>
      </w:r>
      <w:r>
        <w:rPr>
          <w:spacing w:val="-8"/>
          <w:w w:val="90"/>
        </w:rPr>
        <w:t xml:space="preserve"> </w:t>
      </w:r>
      <w:r>
        <w:rPr>
          <w:w w:val="90"/>
        </w:rPr>
        <w:t>asociadas con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empresa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cuestión,</w:t>
      </w:r>
      <w:r>
        <w:rPr>
          <w:spacing w:val="-8"/>
          <w:w w:val="90"/>
        </w:rPr>
        <w:t xml:space="preserve"> </w:t>
      </w:r>
      <w:r>
        <w:rPr>
          <w:w w:val="90"/>
        </w:rPr>
        <w:t>situadas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posición</w:t>
      </w:r>
      <w:r>
        <w:rPr>
          <w:spacing w:val="-8"/>
          <w:w w:val="90"/>
        </w:rPr>
        <w:t xml:space="preserve"> </w:t>
      </w:r>
      <w:r>
        <w:rPr>
          <w:w w:val="90"/>
        </w:rPr>
        <w:t>inmediatamente</w:t>
      </w:r>
      <w:r>
        <w:rPr>
          <w:spacing w:val="-8"/>
          <w:w w:val="90"/>
        </w:rPr>
        <w:t xml:space="preserve"> </w:t>
      </w:r>
      <w:r>
        <w:rPr>
          <w:w w:val="90"/>
        </w:rPr>
        <w:t>anterior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posterior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ésta.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agregación</w:t>
      </w:r>
      <w:r>
        <w:rPr>
          <w:spacing w:val="-8"/>
          <w:w w:val="90"/>
        </w:rPr>
        <w:t xml:space="preserve"> </w:t>
      </w:r>
      <w:r>
        <w:rPr>
          <w:w w:val="90"/>
        </w:rPr>
        <w:t>será proporcional</w:t>
      </w:r>
      <w:r>
        <w:rPr>
          <w:spacing w:val="-3"/>
          <w:w w:val="90"/>
        </w:rPr>
        <w:t xml:space="preserve"> </w:t>
      </w:r>
      <w:r>
        <w:rPr>
          <w:w w:val="90"/>
        </w:rPr>
        <w:t>al</w:t>
      </w:r>
      <w:r>
        <w:rPr>
          <w:spacing w:val="-3"/>
          <w:w w:val="90"/>
        </w:rPr>
        <w:t xml:space="preserve"> </w:t>
      </w:r>
      <w:r>
        <w:rPr>
          <w:w w:val="90"/>
        </w:rPr>
        <w:t>porcentaje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participación</w:t>
      </w:r>
      <w:r>
        <w:rPr>
          <w:spacing w:val="-2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capital o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los</w:t>
      </w:r>
      <w:r>
        <w:rPr>
          <w:spacing w:val="-2"/>
          <w:w w:val="90"/>
        </w:rPr>
        <w:t xml:space="preserve"> </w:t>
      </w:r>
      <w:r>
        <w:rPr>
          <w:w w:val="90"/>
        </w:rPr>
        <w:t>derechos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voto</w:t>
      </w:r>
      <w:r>
        <w:rPr>
          <w:spacing w:val="-2"/>
          <w:w w:val="90"/>
        </w:rPr>
        <w:t xml:space="preserve"> </w:t>
      </w:r>
      <w:r>
        <w:rPr>
          <w:w w:val="90"/>
        </w:rPr>
        <w:t>(al más</w:t>
      </w:r>
      <w:r>
        <w:rPr>
          <w:spacing w:val="-2"/>
          <w:w w:val="90"/>
        </w:rPr>
        <w:t xml:space="preserve"> </w:t>
      </w:r>
      <w:r>
        <w:rPr>
          <w:w w:val="90"/>
        </w:rPr>
        <w:t>elevado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estos</w:t>
      </w:r>
      <w:r>
        <w:rPr>
          <w:spacing w:val="-2"/>
          <w:w w:val="90"/>
        </w:rPr>
        <w:t xml:space="preserve"> </w:t>
      </w:r>
      <w:r>
        <w:rPr>
          <w:w w:val="90"/>
        </w:rPr>
        <w:t>dos porcentajes). En caso de participaciones cruzadas, se aplicará el porcentaje más elevado.</w:t>
      </w:r>
    </w:p>
    <w:p w14:paraId="5D0266BE" w14:textId="77777777" w:rsidR="00715564" w:rsidRDefault="00715564">
      <w:pPr>
        <w:pStyle w:val="Textoindependiente"/>
        <w:spacing w:before="69"/>
      </w:pPr>
    </w:p>
    <w:p w14:paraId="402C770B" w14:textId="77777777" w:rsidR="00715564" w:rsidRDefault="005B5DEC">
      <w:pPr>
        <w:pStyle w:val="Textoindependiente"/>
        <w:ind w:left="426" w:right="1050"/>
        <w:jc w:val="both"/>
      </w:pP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datos</w:t>
      </w:r>
      <w:r>
        <w:rPr>
          <w:spacing w:val="-4"/>
          <w:w w:val="90"/>
        </w:rPr>
        <w:t xml:space="preserve"> </w:t>
      </w:r>
      <w:r>
        <w:rPr>
          <w:w w:val="90"/>
        </w:rPr>
        <w:t>contemplados en</w:t>
      </w:r>
      <w:r>
        <w:rPr>
          <w:spacing w:val="-1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párrafos</w:t>
      </w:r>
      <w:r>
        <w:rPr>
          <w:spacing w:val="-1"/>
          <w:w w:val="90"/>
        </w:rPr>
        <w:t xml:space="preserve"> </w:t>
      </w:r>
      <w:r>
        <w:rPr>
          <w:w w:val="90"/>
        </w:rPr>
        <w:t>primero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1"/>
          <w:w w:val="90"/>
        </w:rPr>
        <w:t xml:space="preserve"> </w:t>
      </w:r>
      <w:r>
        <w:rPr>
          <w:w w:val="90"/>
        </w:rPr>
        <w:t>segundo</w:t>
      </w:r>
      <w:r>
        <w:rPr>
          <w:spacing w:val="-1"/>
          <w:w w:val="90"/>
        </w:rPr>
        <w:t xml:space="preserve"> </w:t>
      </w:r>
      <w:r>
        <w:rPr>
          <w:w w:val="90"/>
        </w:rPr>
        <w:t>se añadirá</w:t>
      </w:r>
      <w:r>
        <w:rPr>
          <w:spacing w:val="-1"/>
          <w:w w:val="90"/>
        </w:rPr>
        <w:t xml:space="preserve"> </w:t>
      </w:r>
      <w:r>
        <w:rPr>
          <w:w w:val="90"/>
        </w:rPr>
        <w:t>el 100 %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los datos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las empresas que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puedan estar directa o indirectamente vinculadas a la empresa en cuestión y que no hayan sido incluidas </w:t>
      </w:r>
      <w:r>
        <w:rPr>
          <w:spacing w:val="-4"/>
        </w:rPr>
        <w:t>en</w:t>
      </w:r>
      <w:r>
        <w:rPr>
          <w:spacing w:val="10"/>
        </w:rPr>
        <w:t xml:space="preserve"> </w:t>
      </w:r>
      <w:r>
        <w:rPr>
          <w:spacing w:val="-4"/>
        </w:rPr>
        <w:t>las</w:t>
      </w:r>
      <w:r>
        <w:rPr>
          <w:spacing w:val="-10"/>
        </w:rPr>
        <w:t xml:space="preserve"> </w:t>
      </w:r>
      <w:r>
        <w:rPr>
          <w:spacing w:val="-4"/>
        </w:rPr>
        <w:t>cuentas</w:t>
      </w:r>
      <w:r>
        <w:rPr>
          <w:spacing w:val="-14"/>
        </w:rPr>
        <w:t xml:space="preserve"> </w:t>
      </w:r>
      <w:r>
        <w:rPr>
          <w:spacing w:val="-4"/>
        </w:rPr>
        <w:t>por</w:t>
      </w:r>
      <w:r>
        <w:rPr>
          <w:spacing w:val="-12"/>
        </w:rPr>
        <w:t xml:space="preserve"> </w:t>
      </w:r>
      <w:r>
        <w:rPr>
          <w:spacing w:val="-4"/>
        </w:rPr>
        <w:t>consolidación.</w:t>
      </w:r>
    </w:p>
    <w:p w14:paraId="04DFA9AE" w14:textId="77777777" w:rsidR="00715564" w:rsidRDefault="00715564">
      <w:pPr>
        <w:pStyle w:val="Textoindependiente"/>
        <w:spacing w:before="59"/>
      </w:pPr>
    </w:p>
    <w:p w14:paraId="137D3308" w14:textId="77777777" w:rsidR="00715564" w:rsidRDefault="005B5DEC">
      <w:pPr>
        <w:pStyle w:val="Prrafodelista"/>
        <w:numPr>
          <w:ilvl w:val="0"/>
          <w:numId w:val="1"/>
        </w:numPr>
        <w:tabs>
          <w:tab w:val="left" w:pos="423"/>
          <w:tab w:val="left" w:pos="425"/>
        </w:tabs>
        <w:ind w:left="425" w:right="1047" w:hanging="307"/>
        <w:jc w:val="both"/>
        <w:rPr>
          <w:sz w:val="19"/>
        </w:rPr>
      </w:pP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efectos de la aplicación del apartado 2, los datos de las empresas asociadas con la empresa en cuestión </w:t>
      </w:r>
      <w:r>
        <w:rPr>
          <w:w w:val="90"/>
          <w:sz w:val="19"/>
        </w:rPr>
        <w:t>han 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proceder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cuentas, consolidadas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si existen,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demás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datos, 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cuales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habrá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añadir el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100</w:t>
      </w:r>
      <w:r>
        <w:rPr>
          <w:sz w:val="19"/>
        </w:rPr>
        <w:t xml:space="preserve"> </w:t>
      </w:r>
      <w:r>
        <w:rPr>
          <w:w w:val="90"/>
          <w:sz w:val="19"/>
        </w:rPr>
        <w:t>%</w:t>
      </w:r>
      <w:r>
        <w:rPr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13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vinculadas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estas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asociadas,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salvo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si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sus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contables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 xml:space="preserve">ya </w:t>
      </w:r>
      <w:r>
        <w:rPr>
          <w:spacing w:val="-4"/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hubiesen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incluido</w:t>
      </w:r>
      <w:r>
        <w:rPr>
          <w:spacing w:val="-21"/>
          <w:sz w:val="19"/>
        </w:rPr>
        <w:t xml:space="preserve"> </w:t>
      </w:r>
      <w:r>
        <w:rPr>
          <w:spacing w:val="-4"/>
          <w:sz w:val="19"/>
        </w:rPr>
        <w:t>por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consolidación.</w:t>
      </w:r>
    </w:p>
    <w:p w14:paraId="451B83EF" w14:textId="77777777" w:rsidR="00715564" w:rsidRDefault="00715564">
      <w:pPr>
        <w:pStyle w:val="Textoindependiente"/>
        <w:spacing w:before="65"/>
      </w:pPr>
    </w:p>
    <w:p w14:paraId="4BA15359" w14:textId="77777777" w:rsidR="00715564" w:rsidRDefault="005B5DEC">
      <w:pPr>
        <w:pStyle w:val="Textoindependiente"/>
        <w:ind w:left="426" w:right="1047"/>
        <w:jc w:val="both"/>
      </w:pP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efectos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aplicación</w:t>
      </w:r>
      <w:r>
        <w:rPr>
          <w:spacing w:val="-7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w w:val="90"/>
        </w:rPr>
        <w:t>apartado</w:t>
      </w:r>
      <w:r>
        <w:rPr>
          <w:spacing w:val="-7"/>
          <w:w w:val="90"/>
        </w:rPr>
        <w:t xml:space="preserve"> </w:t>
      </w:r>
      <w:r>
        <w:rPr>
          <w:w w:val="90"/>
        </w:rPr>
        <w:t>2,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datos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w w:val="90"/>
        </w:rPr>
        <w:t>empresas</w:t>
      </w:r>
      <w:r>
        <w:rPr>
          <w:spacing w:val="-7"/>
          <w:w w:val="90"/>
        </w:rPr>
        <w:t xml:space="preserve"> </w:t>
      </w:r>
      <w:r>
        <w:rPr>
          <w:w w:val="90"/>
        </w:rPr>
        <w:t>vinculadas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empresa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cuestión</w:t>
      </w:r>
      <w:r>
        <w:rPr>
          <w:spacing w:val="-7"/>
          <w:w w:val="90"/>
        </w:rPr>
        <w:t xml:space="preserve"> </w:t>
      </w:r>
      <w:r>
        <w:rPr>
          <w:w w:val="90"/>
        </w:rPr>
        <w:t>han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de </w:t>
      </w:r>
      <w:r>
        <w:rPr>
          <w:spacing w:val="-2"/>
          <w:w w:val="90"/>
        </w:rPr>
        <w:t>proceder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 sus cuentas y 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los demás datos consolidados, si existen. A estos se habrá de agregar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proporcional mente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los datos 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las empresas que puedan estar asociadas a estas empresas vinculadas, situadas en posición </w:t>
      </w:r>
      <w:r>
        <w:rPr>
          <w:w w:val="90"/>
        </w:rPr>
        <w:t>inmediatamente</w:t>
      </w:r>
      <w:r>
        <w:rPr>
          <w:spacing w:val="-8"/>
          <w:w w:val="90"/>
        </w:rPr>
        <w:t xml:space="preserve"> </w:t>
      </w:r>
      <w:r>
        <w:rPr>
          <w:w w:val="90"/>
        </w:rPr>
        <w:t>anterior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posterior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éstas,</w:t>
      </w:r>
      <w:r>
        <w:rPr>
          <w:spacing w:val="-6"/>
          <w:w w:val="90"/>
        </w:rPr>
        <w:t xml:space="preserve"> </w:t>
      </w:r>
      <w:r>
        <w:rPr>
          <w:w w:val="90"/>
        </w:rPr>
        <w:t>salvo</w:t>
      </w:r>
      <w:r>
        <w:rPr>
          <w:spacing w:val="-7"/>
          <w:w w:val="90"/>
        </w:rPr>
        <w:t xml:space="preserve"> </w:t>
      </w:r>
      <w:r>
        <w:rPr>
          <w:w w:val="90"/>
        </w:rPr>
        <w:t>si</w:t>
      </w:r>
      <w:r>
        <w:rPr>
          <w:spacing w:val="-6"/>
          <w:w w:val="90"/>
        </w:rPr>
        <w:t xml:space="preserve"> </w:t>
      </w:r>
      <w:r>
        <w:rPr>
          <w:w w:val="90"/>
        </w:rPr>
        <w:t>se</w:t>
      </w:r>
      <w:r>
        <w:rPr>
          <w:spacing w:val="-7"/>
          <w:w w:val="90"/>
        </w:rPr>
        <w:t xml:space="preserve"> </w:t>
      </w:r>
      <w:r>
        <w:rPr>
          <w:w w:val="90"/>
        </w:rPr>
        <w:t>hubieran</w:t>
      </w:r>
      <w:r>
        <w:rPr>
          <w:spacing w:val="-7"/>
          <w:w w:val="90"/>
        </w:rPr>
        <w:t xml:space="preserve"> </w:t>
      </w:r>
      <w:r>
        <w:rPr>
          <w:w w:val="90"/>
        </w:rPr>
        <w:t>incluido</w:t>
      </w:r>
      <w:r>
        <w:rPr>
          <w:spacing w:val="-6"/>
          <w:w w:val="90"/>
        </w:rPr>
        <w:t xml:space="preserve"> </w:t>
      </w:r>
      <w:r>
        <w:rPr>
          <w:w w:val="90"/>
        </w:rPr>
        <w:t>ya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w w:val="90"/>
        </w:rPr>
        <w:t>cuentas</w:t>
      </w:r>
      <w:r>
        <w:rPr>
          <w:spacing w:val="-7"/>
          <w:w w:val="90"/>
        </w:rPr>
        <w:t xml:space="preserve"> </w:t>
      </w:r>
      <w:r>
        <w:rPr>
          <w:w w:val="90"/>
        </w:rPr>
        <w:t>consolidadas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una </w:t>
      </w:r>
      <w:r>
        <w:rPr>
          <w:spacing w:val="-2"/>
          <w:w w:val="90"/>
        </w:rPr>
        <w:t>proporción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por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lo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menos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equivalente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porcentaje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definido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apartado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2,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párrafo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segundo.</w:t>
      </w:r>
    </w:p>
    <w:p w14:paraId="070749EA" w14:textId="77777777" w:rsidR="00715564" w:rsidRDefault="00715564">
      <w:pPr>
        <w:pStyle w:val="Textoindependiente"/>
        <w:spacing w:before="18"/>
      </w:pPr>
    </w:p>
    <w:p w14:paraId="3DAB3B8C" w14:textId="77777777" w:rsidR="00715564" w:rsidRDefault="005B5DEC">
      <w:pPr>
        <w:pStyle w:val="Textoindependiente"/>
        <w:spacing w:before="1"/>
        <w:ind w:left="143" w:right="419"/>
        <w:jc w:val="both"/>
      </w:pPr>
      <w:r>
        <w:rPr>
          <w:w w:val="90"/>
        </w:rPr>
        <w:t>Cuando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w w:val="90"/>
        </w:rPr>
        <w:t>cuentas</w:t>
      </w:r>
      <w:r>
        <w:rPr>
          <w:spacing w:val="-6"/>
          <w:w w:val="90"/>
        </w:rPr>
        <w:t xml:space="preserve"> </w:t>
      </w:r>
      <w:r>
        <w:rPr>
          <w:w w:val="90"/>
        </w:rPr>
        <w:t>consolidadas</w:t>
      </w:r>
      <w:r>
        <w:rPr>
          <w:spacing w:val="-4"/>
          <w:w w:val="90"/>
        </w:rPr>
        <w:t xml:space="preserve"> </w:t>
      </w:r>
      <w:r>
        <w:rPr>
          <w:w w:val="90"/>
        </w:rPr>
        <w:t>no</w:t>
      </w:r>
      <w:r>
        <w:rPr>
          <w:spacing w:val="-4"/>
          <w:w w:val="90"/>
        </w:rPr>
        <w:t xml:space="preserve"> </w:t>
      </w:r>
      <w:r>
        <w:rPr>
          <w:w w:val="90"/>
        </w:rPr>
        <w:t>consten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efectivos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una</w:t>
      </w:r>
      <w:r>
        <w:rPr>
          <w:spacing w:val="-6"/>
          <w:w w:val="90"/>
        </w:rPr>
        <w:t xml:space="preserve"> </w:t>
      </w:r>
      <w:r>
        <w:rPr>
          <w:w w:val="90"/>
        </w:rPr>
        <w:t>empresa</w:t>
      </w:r>
      <w:r>
        <w:rPr>
          <w:spacing w:val="-3"/>
          <w:w w:val="90"/>
        </w:rPr>
        <w:t xml:space="preserve"> </w:t>
      </w:r>
      <w:r>
        <w:rPr>
          <w:w w:val="90"/>
        </w:rPr>
        <w:t>dada,</w:t>
      </w:r>
      <w:r>
        <w:rPr>
          <w:spacing w:val="-3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w w:val="90"/>
        </w:rPr>
        <w:t>calcularán</w:t>
      </w:r>
      <w:r>
        <w:rPr>
          <w:spacing w:val="-4"/>
          <w:w w:val="90"/>
        </w:rPr>
        <w:t xml:space="preserve"> </w:t>
      </w:r>
      <w:r>
        <w:rPr>
          <w:w w:val="90"/>
        </w:rPr>
        <w:t>incorporando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manera </w:t>
      </w:r>
      <w:r>
        <w:rPr>
          <w:w w:val="85"/>
        </w:rPr>
        <w:t>proporcional</w:t>
      </w:r>
      <w:r>
        <w:rPr>
          <w:spacing w:val="-1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datos</w:t>
      </w:r>
      <w:r>
        <w:rPr>
          <w:spacing w:val="-1"/>
          <w:w w:val="85"/>
        </w:rPr>
        <w:t xml:space="preserve"> </w:t>
      </w:r>
      <w:r>
        <w:rPr>
          <w:w w:val="85"/>
        </w:rPr>
        <w:t>relativos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las</w:t>
      </w:r>
      <w:r>
        <w:rPr>
          <w:spacing w:val="-1"/>
          <w:w w:val="85"/>
        </w:rPr>
        <w:t xml:space="preserve"> </w:t>
      </w:r>
      <w:r>
        <w:rPr>
          <w:w w:val="85"/>
        </w:rPr>
        <w:t>empresas</w:t>
      </w:r>
      <w:r>
        <w:rPr>
          <w:spacing w:val="-1"/>
          <w:w w:val="85"/>
        </w:rPr>
        <w:t xml:space="preserve"> </w:t>
      </w:r>
      <w:r>
        <w:rPr>
          <w:w w:val="85"/>
        </w:rPr>
        <w:t>con</w:t>
      </w:r>
      <w:r>
        <w:rPr>
          <w:spacing w:val="-1"/>
          <w:w w:val="85"/>
        </w:rPr>
        <w:t xml:space="preserve"> </w:t>
      </w:r>
      <w:r>
        <w:rPr>
          <w:w w:val="85"/>
        </w:rPr>
        <w:t>las cuales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empresa</w:t>
      </w:r>
      <w:r>
        <w:rPr>
          <w:spacing w:val="-1"/>
          <w:w w:val="85"/>
        </w:rPr>
        <w:t xml:space="preserve"> </w:t>
      </w:r>
      <w:r>
        <w:rPr>
          <w:w w:val="85"/>
        </w:rPr>
        <w:t>esté</w:t>
      </w:r>
      <w:r>
        <w:rPr>
          <w:spacing w:val="-1"/>
          <w:w w:val="85"/>
        </w:rPr>
        <w:t xml:space="preserve"> </w:t>
      </w:r>
      <w:r>
        <w:rPr>
          <w:w w:val="85"/>
        </w:rPr>
        <w:t>asociada, y</w:t>
      </w:r>
      <w:r>
        <w:rPr>
          <w:spacing w:val="-1"/>
          <w:w w:val="85"/>
        </w:rPr>
        <w:t xml:space="preserve"> </w:t>
      </w:r>
      <w:r>
        <w:rPr>
          <w:w w:val="85"/>
        </w:rPr>
        <w:t>añadiendo</w:t>
      </w:r>
      <w:r>
        <w:rPr>
          <w:spacing w:val="-1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relativos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las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empresas </w:t>
      </w:r>
      <w:r>
        <w:rPr>
          <w:spacing w:val="-6"/>
        </w:rPr>
        <w:t>con</w:t>
      </w:r>
      <w:r>
        <w:rPr>
          <w:spacing w:val="-14"/>
        </w:rPr>
        <w:t xml:space="preserve"> </w:t>
      </w:r>
      <w:r>
        <w:rPr>
          <w:spacing w:val="-6"/>
        </w:rPr>
        <w:t>las</w:t>
      </w:r>
      <w:r>
        <w:rPr>
          <w:spacing w:val="-12"/>
        </w:rPr>
        <w:t xml:space="preserve"> </w:t>
      </w:r>
      <w:r>
        <w:rPr>
          <w:spacing w:val="-6"/>
        </w:rPr>
        <w:t>que</w:t>
      </w:r>
      <w:r>
        <w:rPr>
          <w:spacing w:val="-12"/>
        </w:rPr>
        <w:t xml:space="preserve"> </w:t>
      </w:r>
      <w:r>
        <w:rPr>
          <w:spacing w:val="-6"/>
        </w:rPr>
        <w:t>esté</w:t>
      </w:r>
      <w:r>
        <w:rPr>
          <w:spacing w:val="-12"/>
        </w:rPr>
        <w:t xml:space="preserve"> </w:t>
      </w:r>
      <w:r>
        <w:rPr>
          <w:spacing w:val="-6"/>
        </w:rPr>
        <w:t>vinculada.</w:t>
      </w:r>
    </w:p>
    <w:p w14:paraId="6D1843C5" w14:textId="77777777" w:rsidR="00715564" w:rsidRDefault="00715564">
      <w:pPr>
        <w:pStyle w:val="Textoindependiente"/>
        <w:rPr>
          <w:sz w:val="20"/>
        </w:rPr>
      </w:pPr>
    </w:p>
    <w:p w14:paraId="56ECDB92" w14:textId="77777777" w:rsidR="00715564" w:rsidRDefault="005B5DEC">
      <w:pPr>
        <w:pStyle w:val="Textoindependiente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20DABE" wp14:editId="7274A65A">
                <wp:simplePos x="0" y="0"/>
                <wp:positionH relativeFrom="page">
                  <wp:posOffset>3617596</wp:posOffset>
                </wp:positionH>
                <wp:positionV relativeFrom="paragraph">
                  <wp:posOffset>192392</wp:posOffset>
                </wp:positionV>
                <wp:extent cx="3251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>
                              <a:moveTo>
                                <a:pt x="0" y="0"/>
                              </a:moveTo>
                              <a:lnTo>
                                <a:pt x="325120" y="0"/>
                              </a:lnTo>
                            </a:path>
                          </a:pathLst>
                        </a:custGeom>
                        <a:ln w="7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02970" id="Graphic 17" o:spid="_x0000_s1026" style="position:absolute;margin-left:284.85pt;margin-top:15.15pt;width:25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" path="m,l325120,e" filled="f" strokeweight=".61pt">
                <v:path arrowok="t"/>
                <w10:wrap type="topAndBottom" anchorx="page"/>
              </v:shape>
            </w:pict>
          </mc:Fallback>
        </mc:AlternateContent>
      </w:r>
    </w:p>
    <w:sectPr w:rsidR="00715564">
      <w:pgSz w:w="11910" w:h="16840"/>
      <w:pgMar w:top="1460" w:right="708" w:bottom="560" w:left="1275" w:header="366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95B0" w14:textId="77777777" w:rsidR="00952ABC" w:rsidRDefault="00952ABC">
      <w:r>
        <w:separator/>
      </w:r>
    </w:p>
  </w:endnote>
  <w:endnote w:type="continuationSeparator" w:id="0">
    <w:p w14:paraId="1396A084" w14:textId="77777777" w:rsidR="00952ABC" w:rsidRDefault="0095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DD9C" w14:textId="77777777" w:rsidR="00715564" w:rsidRDefault="005B5DEC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143E3139" wp14:editId="30F3154D">
              <wp:simplePos x="0" y="0"/>
              <wp:positionH relativeFrom="page">
                <wp:posOffset>3526142</wp:posOffset>
              </wp:positionH>
              <wp:positionV relativeFrom="page">
                <wp:posOffset>10317886</wp:posOffset>
              </wp:positionV>
              <wp:extent cx="50863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C86CF" w14:textId="77777777" w:rsidR="00715564" w:rsidRDefault="005B5DE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E313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7.65pt;margin-top:812.45pt;width:40.05pt;height:12.1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" filled="f" stroked="f">
              <v:textbox inset="0,0,0,0">
                <w:txbxContent>
                  <w:p w14:paraId="219C86CF" w14:textId="77777777" w:rsidR="00715564" w:rsidRDefault="005B5DE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Versión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7884EA49" wp14:editId="1E1CDF05">
              <wp:simplePos x="0" y="0"/>
              <wp:positionH relativeFrom="page">
                <wp:posOffset>6431770</wp:posOffset>
              </wp:positionH>
              <wp:positionV relativeFrom="page">
                <wp:posOffset>10317886</wp:posOffset>
              </wp:positionV>
              <wp:extent cx="2800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29FF9" w14:textId="77777777" w:rsidR="00715564" w:rsidRDefault="005B5DEC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150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84EA49" id="Textbox 4" o:spid="_x0000_s1029" type="#_x0000_t202" style="position:absolute;margin-left:506.45pt;margin-top:812.45pt;width:22.05pt;height:12.1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" filled="f" stroked="f">
              <v:textbox inset="0,0,0,0">
                <w:txbxContent>
                  <w:p w14:paraId="65429FF9" w14:textId="77777777" w:rsidR="00715564" w:rsidRDefault="005B5DEC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150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54A476E4" wp14:editId="4471EBE2">
              <wp:simplePos x="0" y="0"/>
              <wp:positionH relativeFrom="page">
                <wp:posOffset>1067303</wp:posOffset>
              </wp:positionH>
              <wp:positionV relativeFrom="page">
                <wp:posOffset>10331395</wp:posOffset>
              </wp:positionV>
              <wp:extent cx="11309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3C8A6" w14:textId="77777777" w:rsidR="00715564" w:rsidRDefault="005B5DE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DIFUSIÓN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476E4" id="Textbox 5" o:spid="_x0000_s1030" type="#_x0000_t202" style="position:absolute;margin-left:84.05pt;margin-top:813.5pt;width:89.05pt;height:12.1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" filled="f" stroked="f">
              <v:textbox inset="0,0,0,0">
                <w:txbxContent>
                  <w:p w14:paraId="4383C8A6" w14:textId="77777777" w:rsidR="00715564" w:rsidRDefault="005B5DE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DIFUSIÓN </w:t>
                    </w:r>
                    <w:r>
                      <w:rPr>
                        <w:spacing w:val="-2"/>
                        <w:sz w:val="18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B498" w14:textId="77777777" w:rsidR="00952ABC" w:rsidRDefault="00952ABC">
      <w:r>
        <w:separator/>
      </w:r>
    </w:p>
  </w:footnote>
  <w:footnote w:type="continuationSeparator" w:id="0">
    <w:p w14:paraId="5AB7C3F2" w14:textId="77777777" w:rsidR="00952ABC" w:rsidRDefault="00952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FDAF" w14:textId="77777777" w:rsidR="00715564" w:rsidRDefault="005B5DEC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674FD4DA" wp14:editId="7CA5A6C7">
              <wp:simplePos x="0" y="0"/>
              <wp:positionH relativeFrom="page">
                <wp:posOffset>1067303</wp:posOffset>
              </wp:positionH>
              <wp:positionV relativeFrom="page">
                <wp:posOffset>219774</wp:posOffset>
              </wp:positionV>
              <wp:extent cx="2122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31BE2" w14:textId="77777777" w:rsidR="00715564" w:rsidRDefault="005B5DE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Manual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procedimiento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LEADER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23-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FD4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05pt;margin-top:17.3pt;width:167.1pt;height:12.1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" filled="f" stroked="f">
              <v:textbox inset="0,0,0,0">
                <w:txbxContent>
                  <w:p w14:paraId="61731BE2" w14:textId="77777777" w:rsidR="00715564" w:rsidRDefault="005B5DE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Manual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procedimiento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LEADER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23-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79FC1C99" wp14:editId="57E2009B">
              <wp:simplePos x="0" y="0"/>
              <wp:positionH relativeFrom="page">
                <wp:posOffset>5688477</wp:posOffset>
              </wp:positionH>
              <wp:positionV relativeFrom="page">
                <wp:posOffset>219774</wp:posOffset>
              </wp:positionV>
              <wp:extent cx="9848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7C9E2" w14:textId="77777777" w:rsidR="00715564" w:rsidRDefault="005B5DE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Módulo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Anexos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FC1C99" id="Textbox 2" o:spid="_x0000_s1027" type="#_x0000_t202" style="position:absolute;margin-left:447.9pt;margin-top:17.3pt;width:77.55pt;height:12.1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" filled="f" stroked="f">
              <v:textbox inset="0,0,0,0">
                <w:txbxContent>
                  <w:p w14:paraId="1217C9E2" w14:textId="77777777" w:rsidR="00715564" w:rsidRDefault="005B5DE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Módulo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4BE0"/>
    <w:multiLevelType w:val="hybridMultilevel"/>
    <w:tmpl w:val="4106FD56"/>
    <w:lvl w:ilvl="0" w:tplc="70166B8C">
      <w:start w:val="1"/>
      <w:numFmt w:val="decimal"/>
      <w:lvlText w:val="%1."/>
      <w:lvlJc w:val="left"/>
      <w:pPr>
        <w:ind w:left="426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40FED62C">
      <w:numFmt w:val="bullet"/>
      <w:lvlText w:val="•"/>
      <w:lvlJc w:val="left"/>
      <w:pPr>
        <w:ind w:left="1370" w:hanging="308"/>
      </w:pPr>
      <w:rPr>
        <w:rFonts w:hint="default"/>
        <w:lang w:val="es-ES" w:eastAsia="en-US" w:bidi="ar-SA"/>
      </w:rPr>
    </w:lvl>
    <w:lvl w:ilvl="2" w:tplc="06880248">
      <w:numFmt w:val="bullet"/>
      <w:lvlText w:val="•"/>
      <w:lvlJc w:val="left"/>
      <w:pPr>
        <w:ind w:left="2320" w:hanging="308"/>
      </w:pPr>
      <w:rPr>
        <w:rFonts w:hint="default"/>
        <w:lang w:val="es-ES" w:eastAsia="en-US" w:bidi="ar-SA"/>
      </w:rPr>
    </w:lvl>
    <w:lvl w:ilvl="3" w:tplc="E7FC367A">
      <w:numFmt w:val="bullet"/>
      <w:lvlText w:val="•"/>
      <w:lvlJc w:val="left"/>
      <w:pPr>
        <w:ind w:left="3271" w:hanging="308"/>
      </w:pPr>
      <w:rPr>
        <w:rFonts w:hint="default"/>
        <w:lang w:val="es-ES" w:eastAsia="en-US" w:bidi="ar-SA"/>
      </w:rPr>
    </w:lvl>
    <w:lvl w:ilvl="4" w:tplc="2E8E493A">
      <w:numFmt w:val="bullet"/>
      <w:lvlText w:val="•"/>
      <w:lvlJc w:val="left"/>
      <w:pPr>
        <w:ind w:left="4221" w:hanging="308"/>
      </w:pPr>
      <w:rPr>
        <w:rFonts w:hint="default"/>
        <w:lang w:val="es-ES" w:eastAsia="en-US" w:bidi="ar-SA"/>
      </w:rPr>
    </w:lvl>
    <w:lvl w:ilvl="5" w:tplc="867E2BA6">
      <w:numFmt w:val="bullet"/>
      <w:lvlText w:val="•"/>
      <w:lvlJc w:val="left"/>
      <w:pPr>
        <w:ind w:left="5171" w:hanging="308"/>
      </w:pPr>
      <w:rPr>
        <w:rFonts w:hint="default"/>
        <w:lang w:val="es-ES" w:eastAsia="en-US" w:bidi="ar-SA"/>
      </w:rPr>
    </w:lvl>
    <w:lvl w:ilvl="6" w:tplc="D78EDFEC">
      <w:numFmt w:val="bullet"/>
      <w:lvlText w:val="•"/>
      <w:lvlJc w:val="left"/>
      <w:pPr>
        <w:ind w:left="6122" w:hanging="308"/>
      </w:pPr>
      <w:rPr>
        <w:rFonts w:hint="default"/>
        <w:lang w:val="es-ES" w:eastAsia="en-US" w:bidi="ar-SA"/>
      </w:rPr>
    </w:lvl>
    <w:lvl w:ilvl="7" w:tplc="04E8B262">
      <w:numFmt w:val="bullet"/>
      <w:lvlText w:val="•"/>
      <w:lvlJc w:val="left"/>
      <w:pPr>
        <w:ind w:left="7072" w:hanging="308"/>
      </w:pPr>
      <w:rPr>
        <w:rFonts w:hint="default"/>
        <w:lang w:val="es-ES" w:eastAsia="en-US" w:bidi="ar-SA"/>
      </w:rPr>
    </w:lvl>
    <w:lvl w:ilvl="8" w:tplc="DF208BF8">
      <w:numFmt w:val="bullet"/>
      <w:lvlText w:val="•"/>
      <w:lvlJc w:val="left"/>
      <w:pPr>
        <w:ind w:left="8022" w:hanging="308"/>
      </w:pPr>
      <w:rPr>
        <w:rFonts w:hint="default"/>
        <w:lang w:val="es-ES" w:eastAsia="en-US" w:bidi="ar-SA"/>
      </w:rPr>
    </w:lvl>
  </w:abstractNum>
  <w:abstractNum w:abstractNumId="1" w15:restartNumberingAfterBreak="0">
    <w:nsid w:val="578373FD"/>
    <w:multiLevelType w:val="hybridMultilevel"/>
    <w:tmpl w:val="3EB05B5A"/>
    <w:lvl w:ilvl="0" w:tplc="142C5890">
      <w:start w:val="1"/>
      <w:numFmt w:val="decimal"/>
      <w:lvlText w:val="%1."/>
      <w:lvlJc w:val="left"/>
      <w:pPr>
        <w:ind w:left="427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0624DD2A">
      <w:numFmt w:val="bullet"/>
      <w:lvlText w:val="•"/>
      <w:lvlJc w:val="left"/>
      <w:pPr>
        <w:ind w:left="1370" w:hanging="308"/>
      </w:pPr>
      <w:rPr>
        <w:rFonts w:hint="default"/>
        <w:lang w:val="es-ES" w:eastAsia="en-US" w:bidi="ar-SA"/>
      </w:rPr>
    </w:lvl>
    <w:lvl w:ilvl="2" w:tplc="17D49B16">
      <w:numFmt w:val="bullet"/>
      <w:lvlText w:val="•"/>
      <w:lvlJc w:val="left"/>
      <w:pPr>
        <w:ind w:left="2320" w:hanging="308"/>
      </w:pPr>
      <w:rPr>
        <w:rFonts w:hint="default"/>
        <w:lang w:val="es-ES" w:eastAsia="en-US" w:bidi="ar-SA"/>
      </w:rPr>
    </w:lvl>
    <w:lvl w:ilvl="3" w:tplc="3EEC4474">
      <w:numFmt w:val="bullet"/>
      <w:lvlText w:val="•"/>
      <w:lvlJc w:val="left"/>
      <w:pPr>
        <w:ind w:left="3271" w:hanging="308"/>
      </w:pPr>
      <w:rPr>
        <w:rFonts w:hint="default"/>
        <w:lang w:val="es-ES" w:eastAsia="en-US" w:bidi="ar-SA"/>
      </w:rPr>
    </w:lvl>
    <w:lvl w:ilvl="4" w:tplc="84C638BC">
      <w:numFmt w:val="bullet"/>
      <w:lvlText w:val="•"/>
      <w:lvlJc w:val="left"/>
      <w:pPr>
        <w:ind w:left="4221" w:hanging="308"/>
      </w:pPr>
      <w:rPr>
        <w:rFonts w:hint="default"/>
        <w:lang w:val="es-ES" w:eastAsia="en-US" w:bidi="ar-SA"/>
      </w:rPr>
    </w:lvl>
    <w:lvl w:ilvl="5" w:tplc="047443A4">
      <w:numFmt w:val="bullet"/>
      <w:lvlText w:val="•"/>
      <w:lvlJc w:val="left"/>
      <w:pPr>
        <w:ind w:left="5171" w:hanging="308"/>
      </w:pPr>
      <w:rPr>
        <w:rFonts w:hint="default"/>
        <w:lang w:val="es-ES" w:eastAsia="en-US" w:bidi="ar-SA"/>
      </w:rPr>
    </w:lvl>
    <w:lvl w:ilvl="6" w:tplc="365011DE">
      <w:numFmt w:val="bullet"/>
      <w:lvlText w:val="•"/>
      <w:lvlJc w:val="left"/>
      <w:pPr>
        <w:ind w:left="6122" w:hanging="308"/>
      </w:pPr>
      <w:rPr>
        <w:rFonts w:hint="default"/>
        <w:lang w:val="es-ES" w:eastAsia="en-US" w:bidi="ar-SA"/>
      </w:rPr>
    </w:lvl>
    <w:lvl w:ilvl="7" w:tplc="C1EAD3CE">
      <w:numFmt w:val="bullet"/>
      <w:lvlText w:val="•"/>
      <w:lvlJc w:val="left"/>
      <w:pPr>
        <w:ind w:left="7072" w:hanging="308"/>
      </w:pPr>
      <w:rPr>
        <w:rFonts w:hint="default"/>
        <w:lang w:val="es-ES" w:eastAsia="en-US" w:bidi="ar-SA"/>
      </w:rPr>
    </w:lvl>
    <w:lvl w:ilvl="8" w:tplc="080861F6">
      <w:numFmt w:val="bullet"/>
      <w:lvlText w:val="•"/>
      <w:lvlJc w:val="left"/>
      <w:pPr>
        <w:ind w:left="8022" w:hanging="308"/>
      </w:pPr>
      <w:rPr>
        <w:rFonts w:hint="default"/>
        <w:lang w:val="es-ES" w:eastAsia="en-US" w:bidi="ar-SA"/>
      </w:rPr>
    </w:lvl>
  </w:abstractNum>
  <w:abstractNum w:abstractNumId="2" w15:restartNumberingAfterBreak="0">
    <w:nsid w:val="59B968F9"/>
    <w:multiLevelType w:val="hybridMultilevel"/>
    <w:tmpl w:val="F000DEAA"/>
    <w:lvl w:ilvl="0" w:tplc="D64257CE">
      <w:start w:val="1"/>
      <w:numFmt w:val="decimal"/>
      <w:lvlText w:val="%1."/>
      <w:lvlJc w:val="left"/>
      <w:pPr>
        <w:ind w:left="426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FD2C09CE">
      <w:start w:val="1"/>
      <w:numFmt w:val="lowerLetter"/>
      <w:lvlText w:val="%2)"/>
      <w:lvlJc w:val="left"/>
      <w:pPr>
        <w:ind w:left="709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5"/>
        <w:sz w:val="19"/>
        <w:szCs w:val="19"/>
        <w:lang w:val="es-ES" w:eastAsia="en-US" w:bidi="ar-SA"/>
      </w:rPr>
    </w:lvl>
    <w:lvl w:ilvl="2" w:tplc="8512A750">
      <w:numFmt w:val="bullet"/>
      <w:lvlText w:val="•"/>
      <w:lvlJc w:val="left"/>
      <w:pPr>
        <w:ind w:left="1724" w:hanging="245"/>
      </w:pPr>
      <w:rPr>
        <w:rFonts w:hint="default"/>
        <w:lang w:val="es-ES" w:eastAsia="en-US" w:bidi="ar-SA"/>
      </w:rPr>
    </w:lvl>
    <w:lvl w:ilvl="3" w:tplc="4B86C3BC">
      <w:numFmt w:val="bullet"/>
      <w:lvlText w:val="•"/>
      <w:lvlJc w:val="left"/>
      <w:pPr>
        <w:ind w:left="2749" w:hanging="245"/>
      </w:pPr>
      <w:rPr>
        <w:rFonts w:hint="default"/>
        <w:lang w:val="es-ES" w:eastAsia="en-US" w:bidi="ar-SA"/>
      </w:rPr>
    </w:lvl>
    <w:lvl w:ilvl="4" w:tplc="8BFE212C">
      <w:numFmt w:val="bullet"/>
      <w:lvlText w:val="•"/>
      <w:lvlJc w:val="left"/>
      <w:pPr>
        <w:ind w:left="3774" w:hanging="245"/>
      </w:pPr>
      <w:rPr>
        <w:rFonts w:hint="default"/>
        <w:lang w:val="es-ES" w:eastAsia="en-US" w:bidi="ar-SA"/>
      </w:rPr>
    </w:lvl>
    <w:lvl w:ilvl="5" w:tplc="E40AE834">
      <w:numFmt w:val="bullet"/>
      <w:lvlText w:val="•"/>
      <w:lvlJc w:val="left"/>
      <w:pPr>
        <w:ind w:left="4799" w:hanging="245"/>
      </w:pPr>
      <w:rPr>
        <w:rFonts w:hint="default"/>
        <w:lang w:val="es-ES" w:eastAsia="en-US" w:bidi="ar-SA"/>
      </w:rPr>
    </w:lvl>
    <w:lvl w:ilvl="6" w:tplc="B50E4F36">
      <w:numFmt w:val="bullet"/>
      <w:lvlText w:val="•"/>
      <w:lvlJc w:val="left"/>
      <w:pPr>
        <w:ind w:left="5824" w:hanging="245"/>
      </w:pPr>
      <w:rPr>
        <w:rFonts w:hint="default"/>
        <w:lang w:val="es-ES" w:eastAsia="en-US" w:bidi="ar-SA"/>
      </w:rPr>
    </w:lvl>
    <w:lvl w:ilvl="7" w:tplc="3894F58E">
      <w:numFmt w:val="bullet"/>
      <w:lvlText w:val="•"/>
      <w:lvlJc w:val="left"/>
      <w:pPr>
        <w:ind w:left="6848" w:hanging="245"/>
      </w:pPr>
      <w:rPr>
        <w:rFonts w:hint="default"/>
        <w:lang w:val="es-ES" w:eastAsia="en-US" w:bidi="ar-SA"/>
      </w:rPr>
    </w:lvl>
    <w:lvl w:ilvl="8" w:tplc="D10A29D2">
      <w:numFmt w:val="bullet"/>
      <w:lvlText w:val="•"/>
      <w:lvlJc w:val="left"/>
      <w:pPr>
        <w:ind w:left="7873" w:hanging="245"/>
      </w:pPr>
      <w:rPr>
        <w:rFonts w:hint="default"/>
        <w:lang w:val="es-ES" w:eastAsia="en-US" w:bidi="ar-SA"/>
      </w:rPr>
    </w:lvl>
  </w:abstractNum>
  <w:abstractNum w:abstractNumId="3" w15:restartNumberingAfterBreak="0">
    <w:nsid w:val="73513C37"/>
    <w:multiLevelType w:val="hybridMultilevel"/>
    <w:tmpl w:val="906AA4B6"/>
    <w:lvl w:ilvl="0" w:tplc="43D837DE">
      <w:start w:val="1"/>
      <w:numFmt w:val="decimal"/>
      <w:lvlText w:val="%1."/>
      <w:lvlJc w:val="left"/>
      <w:pPr>
        <w:ind w:left="426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8A6AAA0C">
      <w:start w:val="1"/>
      <w:numFmt w:val="lowerLetter"/>
      <w:lvlText w:val="%2)"/>
      <w:lvlJc w:val="left"/>
      <w:pPr>
        <w:ind w:left="1014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5"/>
        <w:sz w:val="19"/>
        <w:szCs w:val="19"/>
        <w:lang w:val="es-ES" w:eastAsia="en-US" w:bidi="ar-SA"/>
      </w:rPr>
    </w:lvl>
    <w:lvl w:ilvl="2" w:tplc="2BE68B14">
      <w:numFmt w:val="bullet"/>
      <w:lvlText w:val="•"/>
      <w:lvlJc w:val="left"/>
      <w:pPr>
        <w:ind w:left="2009" w:hanging="245"/>
      </w:pPr>
      <w:rPr>
        <w:rFonts w:hint="default"/>
        <w:lang w:val="es-ES" w:eastAsia="en-US" w:bidi="ar-SA"/>
      </w:rPr>
    </w:lvl>
    <w:lvl w:ilvl="3" w:tplc="169CC0E6">
      <w:numFmt w:val="bullet"/>
      <w:lvlText w:val="•"/>
      <w:lvlJc w:val="left"/>
      <w:pPr>
        <w:ind w:left="2998" w:hanging="245"/>
      </w:pPr>
      <w:rPr>
        <w:rFonts w:hint="default"/>
        <w:lang w:val="es-ES" w:eastAsia="en-US" w:bidi="ar-SA"/>
      </w:rPr>
    </w:lvl>
    <w:lvl w:ilvl="4" w:tplc="CBF06E58">
      <w:numFmt w:val="bullet"/>
      <w:lvlText w:val="•"/>
      <w:lvlJc w:val="left"/>
      <w:pPr>
        <w:ind w:left="3987" w:hanging="245"/>
      </w:pPr>
      <w:rPr>
        <w:rFonts w:hint="default"/>
        <w:lang w:val="es-ES" w:eastAsia="en-US" w:bidi="ar-SA"/>
      </w:rPr>
    </w:lvl>
    <w:lvl w:ilvl="5" w:tplc="B26C7AD4">
      <w:numFmt w:val="bullet"/>
      <w:lvlText w:val="•"/>
      <w:lvlJc w:val="left"/>
      <w:pPr>
        <w:ind w:left="4977" w:hanging="245"/>
      </w:pPr>
      <w:rPr>
        <w:rFonts w:hint="default"/>
        <w:lang w:val="es-ES" w:eastAsia="en-US" w:bidi="ar-SA"/>
      </w:rPr>
    </w:lvl>
    <w:lvl w:ilvl="6" w:tplc="AE6C147E">
      <w:numFmt w:val="bullet"/>
      <w:lvlText w:val="•"/>
      <w:lvlJc w:val="left"/>
      <w:pPr>
        <w:ind w:left="5966" w:hanging="245"/>
      </w:pPr>
      <w:rPr>
        <w:rFonts w:hint="default"/>
        <w:lang w:val="es-ES" w:eastAsia="en-US" w:bidi="ar-SA"/>
      </w:rPr>
    </w:lvl>
    <w:lvl w:ilvl="7" w:tplc="9E48C6CE">
      <w:numFmt w:val="bullet"/>
      <w:lvlText w:val="•"/>
      <w:lvlJc w:val="left"/>
      <w:pPr>
        <w:ind w:left="6955" w:hanging="245"/>
      </w:pPr>
      <w:rPr>
        <w:rFonts w:hint="default"/>
        <w:lang w:val="es-ES" w:eastAsia="en-US" w:bidi="ar-SA"/>
      </w:rPr>
    </w:lvl>
    <w:lvl w:ilvl="8" w:tplc="7488FB5A">
      <w:numFmt w:val="bullet"/>
      <w:lvlText w:val="•"/>
      <w:lvlJc w:val="left"/>
      <w:pPr>
        <w:ind w:left="7944" w:hanging="245"/>
      </w:pPr>
      <w:rPr>
        <w:rFonts w:hint="default"/>
        <w:lang w:val="es-ES" w:eastAsia="en-US" w:bidi="ar-SA"/>
      </w:rPr>
    </w:lvl>
  </w:abstractNum>
  <w:num w:numId="1" w16cid:durableId="1536775630">
    <w:abstractNumId w:val="1"/>
  </w:num>
  <w:num w:numId="2" w16cid:durableId="1935554363">
    <w:abstractNumId w:val="3"/>
  </w:num>
  <w:num w:numId="3" w16cid:durableId="1455825227">
    <w:abstractNumId w:val="2"/>
  </w:num>
  <w:num w:numId="4" w16cid:durableId="129678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64"/>
    <w:rsid w:val="00337EC0"/>
    <w:rsid w:val="004E1E8C"/>
    <w:rsid w:val="004F3F97"/>
    <w:rsid w:val="005A5F52"/>
    <w:rsid w:val="005B5DEC"/>
    <w:rsid w:val="00671F16"/>
    <w:rsid w:val="00715564"/>
    <w:rsid w:val="00923998"/>
    <w:rsid w:val="00952ABC"/>
    <w:rsid w:val="00A005B8"/>
    <w:rsid w:val="00D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8223"/>
  <w15:docId w15:val="{59A57B68-BA14-4AA1-8375-6589C05E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"/>
      <w:jc w:val="both"/>
      <w:outlineLvl w:val="0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43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1"/>
      <w:ind w:left="6" w:right="283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26" w:hanging="30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7"/>
    </w:pPr>
    <w:rPr>
      <w:rFonts w:ascii="Arial" w:eastAsia="Arial" w:hAnsi="Arial" w:cs="Arial"/>
    </w:rPr>
  </w:style>
  <w:style w:type="character" w:customStyle="1" w:styleId="Ttulo5Car">
    <w:name w:val="Título 5 Car"/>
    <w:basedOn w:val="Fuentedeprrafopredeter"/>
    <w:link w:val="Ttulo5"/>
    <w:rsid w:val="00DE433C"/>
    <w:rPr>
      <w:rFonts w:asciiTheme="majorHAnsi" w:eastAsiaTheme="majorEastAsia" w:hAnsiTheme="majorHAnsi" w:cstheme="majorBidi"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a05798ea2b2477227ac53ed9220006c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96e1730807b2dd5eeba9b99453b75cfc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af0cd-7f6d-46c8-8202-a930e67672d9" xsi:nil="true"/>
    <lcf76f155ced4ddcb4097134ff3c332f xmlns="d6dcf2cf-c33e-4aca-aefd-e0afedd60b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C42F4C-AAD6-4EE6-947B-95C957E45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24574-957E-4648-B100-1DD6D3C7F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009E3-4359-4138-8A8C-EB765AEDF1F3}">
  <ds:schemaRefs>
    <ds:schemaRef ds:uri="http://schemas.microsoft.com/office/2006/metadata/properties"/>
    <ds:schemaRef ds:uri="http://schemas.microsoft.com/office/infopath/2007/PartnerControls"/>
    <ds:schemaRef ds:uri="c82af0cd-7f6d-46c8-8202-a930e67672d9"/>
    <ds:schemaRef ds:uri="d6dcf2cf-c33e-4aca-aefd-e0afedd60b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1804</Words>
  <Characters>9924</Characters>
  <Application>Microsoft Office Word</Application>
  <DocSecurity>0</DocSecurity>
  <Lines>82</Lines>
  <Paragraphs>23</Paragraphs>
  <ScaleCrop>false</ScaleCrop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Manuel Moyano</dc:creator>
  <cp:lastModifiedBy>Manuel Moyano</cp:lastModifiedBy>
  <cp:revision>3</cp:revision>
  <dcterms:created xsi:type="dcterms:W3CDTF">2025-12-29T09:36:00Z</dcterms:created>
  <dcterms:modified xsi:type="dcterms:W3CDTF">2025-12-29T09:38:00Z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0x0101009E59693F143D5B44B5B1D942014730C5</vt:lpwstr>
  </property>
  <property fmtid="{D5CDD505-2E9C-101B-9397-08002B2CF9AE}" pid="6" name="MediaServiceImageTags">
    <vt:lpwstr/>
  </property>
</Properties>
</file>